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9E537" w14:textId="77777777" w:rsidR="00490D3E" w:rsidRPr="005F38BD" w:rsidRDefault="00362443" w:rsidP="0021353C">
      <w:pPr>
        <w:spacing w:after="0"/>
        <w:jc w:val="right"/>
        <w:rPr>
          <w:rFonts w:ascii="Times New Roman" w:hAnsi="Times New Roman" w:cs="Times New Roman"/>
          <w:sz w:val="2"/>
          <w:szCs w:val="2"/>
        </w:rPr>
      </w:pPr>
      <w:r w:rsidRPr="005F38B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69C72B" wp14:editId="0D0AB170">
                <wp:simplePos x="0" y="0"/>
                <wp:positionH relativeFrom="column">
                  <wp:posOffset>-858520</wp:posOffset>
                </wp:positionH>
                <wp:positionV relativeFrom="paragraph">
                  <wp:posOffset>-1277620</wp:posOffset>
                </wp:positionV>
                <wp:extent cx="7623175" cy="11761470"/>
                <wp:effectExtent l="3175" t="0" r="3175" b="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3175" cy="117614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0F8AF" id="Rectangle 7" o:spid="_x0000_s1026" style="position:absolute;margin-left:-67.6pt;margin-top:-100.6pt;width:600.25pt;height:926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30MmQIAADQFAAAOAAAAZHJzL2Uyb0RvYy54bWysVF1v0zAUfUfiP1h+7xJnadNES6d9UIQ0&#10;YGLwA9zYSSz8EWy36Yb471w7a+ngBSH6kPpe28fnHp/ri8u9kmjHrRNG15icpRhx3RgmdFfjL5/X&#10;syVGzlPNqDSa1/iRO3y5ev3qYhwqnpneSMYtAhDtqnGoce/9UCWJa3quqDszA9cw2RqrqIfQdgmz&#10;dAR0JZMsTRfJaCwbrGm4c5C9nSbxKuK3LW/8x7Z13CNZY+Dm49fG7yZ8k9UFrTpLh140zzToP7BQ&#10;VGg49Ah1Sz1FWyv+gFKiscaZ1p81RiWmbUXDYw1QDUl/q+ahpwOPtYA4bjjK5P4fbPNhd2+RYDU+&#10;x0hTBVf0CUSjupMcFUGecXAVrHoY7m0o0A13pvnqkDY3PaziV9aaseeUASkS1icvNoTAwVa0Gd8b&#10;Buh0601Uat9aFQBBA7SPF/J4vBC+96iBZLHIzkkxx6iBOUKKBcmLeGcJrQ77B+v8W24UCoMaW2Af&#10;8enuzvnAh1aHJZG/kYKthZQxCDbjN9KiHQWDbDoSt8qtArJTjqThN/kE8uCmKX+gEZ0aIOJJ7hRd&#10;6nCGNuG0iciUgeqAWpgLdUaXfC9JlqfXWTlbL5bFLF/n81lZpMtZSsrrcpHmZX67/hHIkbzqBWNc&#10;3wnND44l+d854rl3Jq9Fz6KxxuU8m8e6X7B3ttsclYkiHEs+LVIJDw0sharx8kSq4Ig3mkHZtPJU&#10;yGmcvKQfJQMNDv9RleifYJnJehvDHsE+1sDdQgPDUwOD3tgnjEZo2xq7b1tqOUbynQYLliTPQ5/H&#10;IJ8XGQT2dGZzOkN1A1A19hhNwxs/vQ3bwYquh5MmQ2hzBbZtRfRTsPTECniHAFozVvD8jITeP43j&#10;ql+P3eonAAAA//8DAFBLAwQUAAYACAAAACEAln75HeQAAAAPAQAADwAAAGRycy9kb3ducmV2Lnht&#10;bEyPTU+DQBCG7yb+h82YeGt3oYEYZGn8aA0x8WDV6HELIxDZWWSXFv+905Pensm8eeeZfD3bXhxw&#10;9J0jDdFSgUCqXN1Ro+H1Zbu4AuGDodr0jlDDD3pYF+dnuclqd6RnPOxCI7iEfGY0tCEMmZS+atEa&#10;v3QDEu8+3WhN4HFsZD2aI5fbXsZKpdKajvhCawa8a7H62k1Ww+bxPv54fyuHUG6nW1/O5ulh8631&#10;5cV8cw0i4Bz+wnDSZ3Uo2GnvJqq96DUsolUSc5YpVhHTKaPSZAViz5QmkQJZ5PL/H8UvAAAA//8D&#10;AFBLAQItABQABgAIAAAAIQC2gziS/gAAAOEBAAATAAAAAAAAAAAAAAAAAAAAAABbQ29udGVudF9U&#10;eXBlc10ueG1sUEsBAi0AFAAGAAgAAAAhADj9If/WAAAAlAEAAAsAAAAAAAAAAAAAAAAALwEAAF9y&#10;ZWxzLy5yZWxzUEsBAi0AFAAGAAgAAAAhALOPfQyZAgAANAUAAA4AAAAAAAAAAAAAAAAALgIAAGRy&#10;cy9lMm9Eb2MueG1sUEsBAi0AFAAGAAgAAAAhAJZ++R3kAAAADwEAAA8AAAAAAAAAAAAAAAAA8wQA&#10;AGRycy9kb3ducmV2LnhtbFBLBQYAAAAABAAEAPMAAAAEBgAAAAA=&#10;" fillcolor="white [3212]" stroked="f"/>
            </w:pict>
          </mc:Fallback>
        </mc:AlternateContent>
      </w:r>
    </w:p>
    <w:p w14:paraId="6A0B472B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DB634CE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6214AA29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DD0D33E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5F44BE06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6B3AD77A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B69415B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1FFD1867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B9DE0D0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02C66AA7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10F6290A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4E912A18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3208B3CF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12E6E4EB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3EE8C13F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024A585F" w14:textId="77777777" w:rsidR="008A58F8" w:rsidRPr="005F38BD" w:rsidRDefault="008A58F8" w:rsidP="0021353C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14:paraId="792CD6C0" w14:textId="77777777" w:rsidR="008A58F8" w:rsidRPr="005F38BD" w:rsidRDefault="00EE0374" w:rsidP="00AD17E1">
      <w:pPr>
        <w:spacing w:after="0" w:line="240" w:lineRule="auto"/>
        <w:ind w:left="992"/>
        <w:jc w:val="center"/>
        <w:rPr>
          <w:rFonts w:ascii="Times New Roman" w:hAnsi="Times New Roman" w:cs="Times New Roman"/>
          <w:sz w:val="2"/>
          <w:szCs w:val="2"/>
        </w:rPr>
      </w:pPr>
      <w:r w:rsidRPr="005F38B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45D00E" wp14:editId="074B9609">
                <wp:simplePos x="0" y="0"/>
                <wp:positionH relativeFrom="column">
                  <wp:posOffset>-506730</wp:posOffset>
                </wp:positionH>
                <wp:positionV relativeFrom="paragraph">
                  <wp:posOffset>-1502410</wp:posOffset>
                </wp:positionV>
                <wp:extent cx="553085" cy="11700510"/>
                <wp:effectExtent l="4445" t="0" r="4445" b="0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17005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C31DA" id="Rectangle 10" o:spid="_x0000_s1026" style="position:absolute;margin-left:-39.9pt;margin-top:-118.3pt;width:43.55pt;height:921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33gmwIAADcFAAAOAAAAZHJzL2Uyb0RvYy54bWysVFFv0zAQfkfiP1h+7+KUpG2ipdPYKEIa&#10;MDH4Aa7tNBaObWy36UD8d85O23XwghAvie/Ovvvu83e+vNr3Cu2E89LoBucXBCOhmeFSbxr85fNq&#10;ssDIB6o5VUaLBj8Kj6+WL19cDrYWU9MZxYVDkET7erAN7kKwdZZ51ome+gtjhYZga1xPA5huk3FH&#10;B8jeq2xKyCwbjOPWGSa8B+/tGMTLlL9tBQsf29aLgFSDAVtIX5e+6/jNlpe03jhqO8kOMOg/oOip&#10;1FD0lOqWBoq2Tv6RqpfMGW/acMFMn5m2lUykHqCbnPzWzUNHrUi9ADnenmjy/y8t+7C7d0jyBs8w&#10;0rSHK/oEpFG9UQLliZ/B+hq2Pdh7Fzv09s6wrx5pc9PBNnHtnBk6QTmgyiOf2bMD0fBwFK2H94ZD&#10;eroNJlG1b10fEwIJaJ9u5PF0I2IfEANnWb4iixIjBqE8nxNSjpgyWh+PW+fDW2F6FBcNdoA+pae7&#10;Ox8iHFoftyT4Rkm+kkolI8pM3CiHdhQEQhkTOuTpuNr2gHf0z0tCDlIBNwhqdCcXpE9ijVlSMX9e&#10;QOlYRptYcMQyeqA/QBdjsdMklB9VPi3I62k1Wc0W80mxKspJNSeLCcmr19WMFFVxu/oZseVF3UnO&#10;hb6TWhxFmxd/J4rD+IxyS7JFQ4Orclqmtp+h926zPpEDFBxYiC2fN9nLADOsZN/gxWkTraMm3mie&#10;JixQqcZ19hx+ogw4OP4TK0lBUTRxjH29NvwRBOQMXC/MMLw2sOiM+47RAJPbYP9tS53ASL3TIMIq&#10;L4o46skoyvkUDHceWZ9HqGaQqsEBo3F5E8bnYWud3HRQadSDNtcg3FYmST2hAtzRgOlMHRxekjj+&#10;53ba9fTeLX8BAAD//wMAUEsDBBQABgAIAAAAIQCfA+O74QAAAAsBAAAPAAAAZHJzL2Rvd25yZXYu&#10;eG1sTI9BTsMwEEX3SNzBGiR2rU2quiTEqRAStBJdQOkB3NhNIuxxFDttenuGFexmNE9/3i/Xk3fs&#10;bIfYBVTwMBfALNbBdNgoOHy9zh6BxaTRaBfQKrjaCOvq9qbUhQkX/LTnfWoYhWAstII2pb7gPNat&#10;9TrOQ2+RbqcweJ1oHRpuBn2hcO94JoTkXndIH1rd25fW1t/70St43/iPTX66ZqPL35a4dNv+sNsq&#10;dX83PT8BS3ZKfzD86pM6VOR0DCOayJyC2Son9URDtpASGCGrBbAjkVJIAbwq+f8O1Q8AAAD//wMA&#10;UEsBAi0AFAAGAAgAAAAhALaDOJL+AAAA4QEAABMAAAAAAAAAAAAAAAAAAAAAAFtDb250ZW50X1R5&#10;cGVzXS54bWxQSwECLQAUAAYACAAAACEAOP0h/9YAAACUAQAACwAAAAAAAAAAAAAAAAAvAQAAX3Jl&#10;bHMvLnJlbHNQSwECLQAUAAYACAAAACEAd+d94JsCAAA3BQAADgAAAAAAAAAAAAAAAAAuAgAAZHJz&#10;L2Uyb0RvYy54bWxQSwECLQAUAAYACAAAACEAnwPju+EAAAALAQAADwAAAAAAAAAAAAAAAAD1BAAA&#10;ZHJzL2Rvd25yZXYueG1sUEsFBgAAAAAEAAQA8wAAAAMGAAAAAA==&#10;" fillcolor="#365f91 [2404]" stroked="f"/>
            </w:pict>
          </mc:Fallback>
        </mc:AlternateContent>
      </w:r>
      <w:r w:rsidRPr="005F38B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C78EF0" wp14:editId="77C38BD0">
                <wp:simplePos x="0" y="0"/>
                <wp:positionH relativeFrom="column">
                  <wp:posOffset>294005</wp:posOffset>
                </wp:positionH>
                <wp:positionV relativeFrom="paragraph">
                  <wp:posOffset>-1270000</wp:posOffset>
                </wp:positionV>
                <wp:extent cx="635" cy="11398250"/>
                <wp:effectExtent l="33655" t="31750" r="32385" b="28575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39825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D907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3.15pt;margin-top:-100pt;width:.05pt;height:897.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o0EQgIAAIMEAAAOAAAAZHJzL2Uyb0RvYy54bWysVMGO2jAQvVfqP1i5QxIILESE1SqBXrYt&#10;0m57N7ZDrDq2ZRsCqvrvHTuQLe2lqnpx7PHMmzczz1k9nluBTsxYrmQRpeMkQkwSRbk8FNGX1+1o&#10;ESHrsKRYKMmK6MJs9Lh+/27V6ZxNVKMEZQYBiLR5p4uocU7ncWxJw1psx0ozCZe1Mi12cDSHmBrc&#10;AXor4kmSzONOGaqNIsxasFb9ZbQO+HXNiPtc15Y5JIoIuLmwmrDu/RqvVzg/GKwbTq408D+waDGX&#10;kHSAqrDD6Gj4H1AtJ0ZZVbsxUW2s6poTFmqAatLkt2peGqxZqAWaY/XQJvv/YMmn084gTotoFiGJ&#10;WxjR09GpkBktfXs6bXPwKuXO+ALJWb7oZ0W+WSRV2WB5YMH59aIhNvUR8V2IP1gNSfbdR0XBBwN+&#10;6NW5Ni2qBddffaAHh36gcxjOZRgOOztEwDifAkMC9jSdLheTWZhdjHOP4mO1se4DUy3ymyKyzmB+&#10;aFyppAQVKNNnwKdn6zzHtwAfLNWWCxHEICTqoBvJIkkCJ6sEp/7W+wVdslIYdMKgKEwIk65HFscW&#10;6uvtD7MEonu4YwsK7M03ygNK4HGXwKijpCGwYZhurnuHuej3wFtIzwTaApVcd73Uvi+T5WaxWWSj&#10;bDLfjLKkqkZP2zIbzbfpw6yaVmVZpT98UWmWN5xSJn1dN9mn2d/J6voAe8EOwh86GN+jhxKB7O0b&#10;SAeFeFH08toretkZPxUvFlB6cL6+Sv+Ufj0Hr7d/x/onAAAA//8DAFBLAwQUAAYACAAAACEA0q7p&#10;2uEAAAALAQAADwAAAGRycy9kb3ducmV2LnhtbEyPQU+DQBCF7yb+h82YeGuXKmBBlsaY4MHEpLbW&#10;9LiFEQjsLGGXFv+940mPk/ny3veyzWx6ccbRtZYUrJYBCKTSVi3VCj72xWINwnlNle4toYJvdLDJ&#10;r68ynVb2Qu943vlacAi5VCtovB9SKV3ZoNFuaQck/n3Z0WjP51jLatQXDje9vAuCWBrdEjc0esDn&#10;BstuNxkFQ/Fw/Ny+vhVRt5+61XFODvYlUer2Zn56BOFx9n8w/OqzOuTsdLITVU70CsL4nkkFC67h&#10;UUyEcQjixGSURAHIPJP/N+Q/AAAA//8DAFBLAQItABQABgAIAAAAIQC2gziS/gAAAOEBAAATAAAA&#10;AAAAAAAAAAAAAAAAAABbQ29udGVudF9UeXBlc10ueG1sUEsBAi0AFAAGAAgAAAAhADj9If/WAAAA&#10;lAEAAAsAAAAAAAAAAAAAAAAALwEAAF9yZWxzLy5yZWxzUEsBAi0AFAAGAAgAAAAhAH1SjQRCAgAA&#10;gwQAAA4AAAAAAAAAAAAAAAAALgIAAGRycy9lMm9Eb2MueG1sUEsBAi0AFAAGAAgAAAAhANKu6drh&#10;AAAACwEAAA8AAAAAAAAAAAAAAAAAnAQAAGRycy9kb3ducmV2LnhtbFBLBQYAAAAABAAEAPMAAACq&#10;BQAAAAA=&#10;" strokecolor="#365f91 [2404]" strokeweight="4pt"/>
            </w:pict>
          </mc:Fallback>
        </mc:AlternateContent>
      </w:r>
      <w:r w:rsidRPr="005F38B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D7A9DE" wp14:editId="239C7481">
                <wp:simplePos x="0" y="0"/>
                <wp:positionH relativeFrom="column">
                  <wp:posOffset>294005</wp:posOffset>
                </wp:positionH>
                <wp:positionV relativeFrom="paragraph">
                  <wp:posOffset>1801495</wp:posOffset>
                </wp:positionV>
                <wp:extent cx="7762240" cy="635"/>
                <wp:effectExtent l="33655" t="26670" r="33655" b="2984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62240" cy="63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6168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23.15pt;margin-top:141.85pt;width:611.2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yjZPQIAAHgEAAAOAAAAZHJzL2Uyb0RvYy54bWysVE2P2yAQvVfqf0DcE9tZ52OtOKuVnfSy&#10;bSPt9gcQwDEqBgQkTlT1v3fASdq0l6rqBcMw82bezMPLp1Mn0ZFbJ7QqcTZOMeKKaibUvsRf3jaj&#10;BUbOE8WI1IqX+Mwdflq9f7fsTcEnutWScYsARLmiNyVuvTdFkjja8o64sTZcwWWjbUc8HO0+YZb0&#10;gN7JZJKms6TXlhmrKXcOrPVwiVcRv2k49Z+bxnGPZImhNh9XG9ddWJPVkhR7S0wr6KUM8g9VdEQo&#10;SHqDqokn6GDFH1CdoFY73fgx1V2im0ZQHjkAmyz9jc1rSwyPXKA5ztza5P4fLP103FokWIlzjBTp&#10;YETPB69jZrQI7emNK8CrUlsbCNKTejUvmn51SOmqJWrPo/Pb2UBsFiKSu5BwcAaS7PqPmoEPAfzY&#10;q1NjuwAJXUCnOJLzbST85BEF43w+m0xymByFu9nDNOKT4hpqrPMfuO5Q2JTYeUvEvvWVVgpGr20W&#10;E5Hji/OhMFJcA0JepTdCyqgAqVBf4mm6SNMY4bQULNwGvyhGXkmLjgRkRCjlyg/I8tABqcE+n6YQ&#10;PcAdOpDdYI4myHxDiXXcJbD6oFgMbDlh68veEyGHPURLFSqBrgCTy27Q17fH9HG9WC/yUT6ZrUd5&#10;Wtej502Vj2abbD6tH+qqqrPvgVSWF61gjKvA66r1LP87LV1e3aDSm9pvHUzu0SNFKPb6jUVHWQQl&#10;DJraaXbe2jCVoBCQd3S+PMXwfn49R6+fP4zVDwAAAP//AwBQSwMEFAAGAAgAAAAhACU0z3jgAAAA&#10;CwEAAA8AAABkcnMvZG93bnJldi54bWxMjz1vwjAQhvdK/AfrKnWpitNQhSiNgyhSNwYIrapuJr4m&#10;EfY5sg2k/76mC2z38ei958rFaDQ7ofO9JQHP0wQYUmNVT62Aj937Uw7MB0lKakso4Bc9LKrJXSkL&#10;Zc+0xVMdWhZDyBdSQBfCUHDumw6N9FM7IMXdj3VGhti6lisnzzHcaJ4mScaN7Cle6OSAqw6bQ300&#10;AuzhU7/Nh83afifrxw26equ+VkI83I/LV2ABx3CF4aIf1aGKTnt7JOWZFvCSzSIpIM1nc2AXIM3y&#10;WO3/RznwquS3P1R/AAAA//8DAFBLAQItABQABgAIAAAAIQC2gziS/gAAAOEBAAATAAAAAAAAAAAA&#10;AAAAAAAAAABbQ29udGVudF9UeXBlc10ueG1sUEsBAi0AFAAGAAgAAAAhADj9If/WAAAAlAEAAAsA&#10;AAAAAAAAAAAAAAAALwEAAF9yZWxzLy5yZWxzUEsBAi0AFAAGAAgAAAAhAKIfKNk9AgAAeAQAAA4A&#10;AAAAAAAAAAAAAAAALgIAAGRycy9lMm9Eb2MueG1sUEsBAi0AFAAGAAgAAAAhACU0z3jgAAAACwEA&#10;AA8AAAAAAAAAAAAAAAAAlwQAAGRycy9kb3ducmV2LnhtbFBLBQYAAAAABAAEAPMAAACkBQAAAAA=&#10;" strokecolor="#365f91 [2404]" strokeweight="4pt"/>
            </w:pict>
          </mc:Fallback>
        </mc:AlternateContent>
      </w:r>
      <w:r w:rsidR="008A58F8" w:rsidRPr="005F38BD">
        <w:rPr>
          <w:rFonts w:ascii="Times New Roman" w:hAnsi="Times New Roman" w:cs="Times New Roman"/>
          <w:sz w:val="28"/>
          <w:szCs w:val="28"/>
        </w:rPr>
        <w:t>АВТОНОМНАЯ НЕКОММЕРЧЕСКАЯ ОРГАНИЗАЦИЯ ДОПОЛНИТЕЛЬНОГО ПРОФЕССИОНАЛЬНОГО ОБРАЗОВАНИЯ</w:t>
      </w:r>
    </w:p>
    <w:p w14:paraId="48378454" w14:textId="77777777" w:rsidR="008A58F8" w:rsidRPr="005F38BD" w:rsidRDefault="008A58F8" w:rsidP="00AD17E1">
      <w:pPr>
        <w:spacing w:after="0" w:line="240" w:lineRule="auto"/>
        <w:ind w:left="992"/>
        <w:jc w:val="center"/>
        <w:rPr>
          <w:rFonts w:ascii="Times New Roman" w:hAnsi="Times New Roman" w:cs="Times New Roman"/>
          <w:sz w:val="28"/>
          <w:szCs w:val="28"/>
        </w:rPr>
      </w:pPr>
      <w:r w:rsidRPr="005F38BD">
        <w:rPr>
          <w:rFonts w:ascii="Times New Roman" w:hAnsi="Times New Roman" w:cs="Times New Roman"/>
          <w:sz w:val="28"/>
          <w:szCs w:val="28"/>
        </w:rPr>
        <w:t>«</w:t>
      </w:r>
      <w:r w:rsidR="00E243E9">
        <w:rPr>
          <w:rFonts w:ascii="Times New Roman" w:hAnsi="Times New Roman" w:cs="Times New Roman"/>
          <w:b/>
          <w:sz w:val="28"/>
          <w:szCs w:val="28"/>
        </w:rPr>
        <w:t>МЕЖДУНАРОДНЫЙ ТЕХНОЛОГИЧЕСКИЙ ИНСТИТУТ</w:t>
      </w:r>
      <w:r w:rsidRPr="005F38BD">
        <w:rPr>
          <w:rFonts w:ascii="Times New Roman" w:hAnsi="Times New Roman" w:cs="Times New Roman"/>
          <w:sz w:val="28"/>
          <w:szCs w:val="28"/>
        </w:rPr>
        <w:t>»</w:t>
      </w:r>
    </w:p>
    <w:p w14:paraId="14DC6FBF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B7B512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AA66B5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32E832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02BA15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4A96B07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27BDC9D" w14:textId="77777777" w:rsidR="00730264" w:rsidRPr="005F38BD" w:rsidRDefault="00730264" w:rsidP="00362443">
      <w:pPr>
        <w:tabs>
          <w:tab w:val="left" w:pos="2977"/>
        </w:tabs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B2A2E" w14:textId="77777777" w:rsidR="00EA75C5" w:rsidRDefault="004B66D7" w:rsidP="000C0E26">
      <w:pPr>
        <w:spacing w:after="0"/>
        <w:ind w:left="1134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ПОЛОЖЕНИЕ</w:t>
      </w:r>
    </w:p>
    <w:p w14:paraId="611E1AED" w14:textId="77777777" w:rsidR="004B66D7" w:rsidRPr="005F38BD" w:rsidRDefault="004B66D7" w:rsidP="000C0E26">
      <w:pPr>
        <w:spacing w:after="0"/>
        <w:ind w:left="11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 ПЕДАГОГИЧЕСКОМ СОВЕТЕ</w:t>
      </w:r>
    </w:p>
    <w:p w14:paraId="5AFBDC60" w14:textId="77777777" w:rsidR="00490D3E" w:rsidRPr="005F38BD" w:rsidRDefault="00490D3E" w:rsidP="0021353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422665" w14:textId="77777777" w:rsidR="00490D3E" w:rsidRPr="005F38BD" w:rsidRDefault="00EE0374" w:rsidP="0021353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B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2E3DF2" wp14:editId="3D0B58E3">
                <wp:simplePos x="0" y="0"/>
                <wp:positionH relativeFrom="column">
                  <wp:posOffset>294005</wp:posOffset>
                </wp:positionH>
                <wp:positionV relativeFrom="paragraph">
                  <wp:posOffset>40005</wp:posOffset>
                </wp:positionV>
                <wp:extent cx="6554470" cy="635"/>
                <wp:effectExtent l="33655" t="33020" r="31750" b="3302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4470" cy="63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5B4AE" id="AutoShape 6" o:spid="_x0000_s1026" type="#_x0000_t32" style="position:absolute;margin-left:23.15pt;margin-top:3.15pt;width:516.1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aBOPQIAAHgEAAAOAAAAZHJzL2Uyb0RvYy54bWysVE2P2yAQvVfqf0DcE9tZ52OtOKuVnfSy&#10;bSPt9gcQwDEqBgQkTlT1v3fASdq0l6rqBcMw82bezMPLp1Mn0ZFbJ7QqcTZOMeKKaibUvsRf3jaj&#10;BUbOE8WI1IqX+Mwdflq9f7fsTcEnutWScYsARLmiNyVuvTdFkjja8o64sTZcwWWjbUc8HO0+YZb0&#10;gN7JZJKms6TXlhmrKXcOrPVwiVcRv2k49Z+bxnGPZImhNh9XG9ddWJPVkhR7S0wr6KUM8g9VdEQo&#10;SHqDqokn6GDFH1CdoFY73fgx1V2im0ZQHjkAmyz9jc1rSwyPXKA5ztza5P4fLP103FokWIknGCnS&#10;wYieD17HzGgW2tMbV4BXpbY2EKQn9WpeNP3qkNJVS9SeR+e3s4HYLEQkdyHh4Awk2fUfNQMfAvix&#10;V6fGdgESuoBOcSTn20j4ySMKxtl0mudzmByFu9nDNOKT4hpqrPMfuO5Q2JTYeUvEvvWVVgpGr20W&#10;E5Hji/OhMFJcA0JepTdCyqgAqVBf4mm6SNMY4bQULNwGvyhGXkmLjgRkRCjlyg/I8tABqcE+n6YQ&#10;PcAdOpDdYI4myHxDiXXcJbD6oFgMbDlh68veEyGHPURLFSqBrgCTy27Q17fH9HG9WC/yUT6ZrUd5&#10;Wtej502Vj2abbD6tH+qqqrPvgVSWF61gjKvA66r1LP87LV1e3aDSm9pvHUzu0SNFKPb6jUVHWQQl&#10;DJraaXbe2jCVoBCQd3S+PMXwfn49R6+fP4zVDwAAAP//AwBQSwMEFAAGAAgAAAAhAMKSBKTdAAAA&#10;BwEAAA8AAABkcnMvZG93bnJldi54bWxMjs1OwzAQhO9IfQdrkbig1i70TyFOBZW49dCmRYibGy9J&#10;VHsd2W4b3h7nBKfRzoxmv3zdW8Ou6EPrSMJ0IoAhVU63VEs4Ht7HK2AhKtLKOEIJPxhgXYzucpVp&#10;d6M9XstYszRCIVMSmhi7jPNQNWhVmLgOKWXfzlsV0+lrrr26pXFr+JMQC25VS+lDozrcNFidy4uV&#10;4M4f5m3Z7bbuS2wfd+jLvf7cSPlw37++AIvYx78yDPgJHYrEdHIX0oEZCbPFc2pKGGSIxXI1B3ZK&#10;xgx4kfP//MUvAAAA//8DAFBLAQItABQABgAIAAAAIQC2gziS/gAAAOEBAAATAAAAAAAAAAAAAAAA&#10;AAAAAABbQ29udGVudF9UeXBlc10ueG1sUEsBAi0AFAAGAAgAAAAhADj9If/WAAAAlAEAAAsAAAAA&#10;AAAAAAAAAAAALwEAAF9yZWxzLy5yZWxzUEsBAi0AFAAGAAgAAAAhAK1RoE49AgAAeAQAAA4AAAAA&#10;AAAAAAAAAAAALgIAAGRycy9lMm9Eb2MueG1sUEsBAi0AFAAGAAgAAAAhAMKSBKTdAAAABwEAAA8A&#10;AAAAAAAAAAAAAAAAlwQAAGRycy9kb3ducmV2LnhtbFBLBQYAAAAABAAEAPMAAAChBQAAAAA=&#10;" strokecolor="#365f91 [2404]" strokeweight="4pt"/>
            </w:pict>
          </mc:Fallback>
        </mc:AlternateContent>
      </w:r>
    </w:p>
    <w:p w14:paraId="03C7AA2A" w14:textId="77777777" w:rsidR="007A579B" w:rsidRPr="005F38BD" w:rsidRDefault="007A579B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D7CCF3" w14:textId="77777777" w:rsidR="007A579B" w:rsidRPr="005F38BD" w:rsidRDefault="007A579B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DE48E3" w14:textId="77777777" w:rsidR="00730264" w:rsidRPr="005F38BD" w:rsidRDefault="00730264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9F18A9" w14:textId="77777777" w:rsidR="003907C5" w:rsidRPr="005F38BD" w:rsidRDefault="003907C5" w:rsidP="00213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81F053" w14:textId="77777777" w:rsidR="003907C5" w:rsidRPr="005F38BD" w:rsidRDefault="003907C5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9ED6D55" w14:textId="77777777" w:rsidR="00EA75C5" w:rsidRPr="005F38BD" w:rsidRDefault="00EA75C5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880CCD" w14:textId="77777777" w:rsidR="00EA75C5" w:rsidRDefault="00EA75C5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5FF3C8" w14:textId="77777777" w:rsidR="00E243E9" w:rsidRDefault="00E243E9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181B4C" w14:textId="77777777" w:rsidR="00E243E9" w:rsidRDefault="00E243E9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DBEBB5" w14:textId="77777777" w:rsidR="00E243E9" w:rsidRDefault="00E243E9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0EE41F7" w14:textId="77777777" w:rsidR="00E243E9" w:rsidRDefault="00E243E9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6577F3" w14:textId="77777777" w:rsidR="00E243E9" w:rsidRDefault="00E243E9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2B7693C" w14:textId="77777777" w:rsidR="004B66D7" w:rsidRDefault="004B66D7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4D1956" w14:textId="77777777" w:rsidR="004B66D7" w:rsidRDefault="004B66D7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5D1B95A" w14:textId="77777777" w:rsidR="004B66D7" w:rsidRDefault="004B66D7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C0ABFB" w14:textId="77777777" w:rsidR="00E243E9" w:rsidRPr="005F38BD" w:rsidRDefault="00E243E9" w:rsidP="00213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928072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565B18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1A512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69F65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DC945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F4544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611C71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8CF39D" w14:textId="77777777" w:rsidR="002E1C53" w:rsidRDefault="00E243E9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E26">
        <w:rPr>
          <w:rFonts w:ascii="Times New Roman" w:hAnsi="Times New Roman" w:cs="Times New Roman"/>
          <w:b/>
          <w:sz w:val="28"/>
          <w:szCs w:val="28"/>
        </w:rPr>
        <w:t>Москва</w:t>
      </w:r>
    </w:p>
    <w:p w14:paraId="606AC2B2" w14:textId="77777777" w:rsidR="00483DB5" w:rsidRDefault="00483DB5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BC1FBF" w14:textId="77777777" w:rsidR="00AD17E1" w:rsidRPr="000B7CBA" w:rsidRDefault="00AD17E1" w:rsidP="00AD17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7CBA">
        <w:rPr>
          <w:rFonts w:ascii="Times New Roman" w:hAnsi="Times New Roman" w:cs="Times New Roman"/>
        </w:rPr>
        <w:lastRenderedPageBreak/>
        <w:t xml:space="preserve">АВТОНОМНАЯ НЕКОММЕРЧЕСКАЯ ОРГАНИЗАЦИЯ </w:t>
      </w:r>
    </w:p>
    <w:p w14:paraId="1E1AD09C" w14:textId="77777777" w:rsidR="00AD17E1" w:rsidRPr="000B7CBA" w:rsidRDefault="00AD17E1" w:rsidP="00AD17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7CBA">
        <w:rPr>
          <w:rFonts w:ascii="Times New Roman" w:hAnsi="Times New Roman" w:cs="Times New Roman"/>
        </w:rPr>
        <w:t>ДОПОЛНИТЕЛЬНОГО ПРОФЕССИОНАЛЬНОГО ОБРАЗОВАНИЯ</w:t>
      </w:r>
    </w:p>
    <w:p w14:paraId="05C1ABA5" w14:textId="77777777" w:rsidR="00AD17E1" w:rsidRPr="0058717B" w:rsidRDefault="00AD17E1" w:rsidP="00AD17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17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МЕЖДУНАРОДНЫЙ ТЕХНОЛОГИЧЕСКИЙ ИНСТИТУТ</w:t>
      </w:r>
      <w:r w:rsidRPr="0058717B">
        <w:rPr>
          <w:rFonts w:ascii="Times New Roman" w:hAnsi="Times New Roman" w:cs="Times New Roman"/>
          <w:b/>
          <w:sz w:val="28"/>
          <w:szCs w:val="28"/>
        </w:rPr>
        <w:t>»</w:t>
      </w:r>
    </w:p>
    <w:p w14:paraId="71E28A8B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E9D9C7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474B2" w14:textId="77777777" w:rsidR="00AD17E1" w:rsidRDefault="00AD17E1" w:rsidP="00213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5104"/>
        <w:gridCol w:w="5244"/>
        <w:gridCol w:w="284"/>
      </w:tblGrid>
      <w:tr w:rsidR="00AD17E1" w14:paraId="67D37DAF" w14:textId="77777777" w:rsidTr="00014EA8">
        <w:trPr>
          <w:gridAfter w:val="1"/>
          <w:wAfter w:w="284" w:type="dxa"/>
          <w:trHeight w:val="2641"/>
        </w:trPr>
        <w:tc>
          <w:tcPr>
            <w:tcW w:w="5104" w:type="dxa"/>
          </w:tcPr>
          <w:p w14:paraId="7B0D9C7D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43960B8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404FAE" w14:textId="77777777" w:rsidR="00AD17E1" w:rsidRPr="00B84F39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163DA213" w14:textId="15DD9F47" w:rsidR="00AD17E1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84F39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57F80E7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80FB22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ектор АНО ДПО </w:t>
            </w:r>
            <w:r w:rsidRPr="000B7CBA">
              <w:rPr>
                <w:rFonts w:ascii="Times New Roman" w:hAnsi="Times New Roman" w:cs="Times New Roman"/>
                <w:sz w:val="28"/>
                <w:szCs w:val="28"/>
              </w:rPr>
              <w:t>МЕЖДУНАРОДНЫЙ ТЕХНОЛОГИЧЕСКИЙ ИНСТИТУТ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A2EF954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FEB47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Елисеев С.Е.</w:t>
            </w:r>
          </w:p>
          <w:p w14:paraId="6E91BB83" w14:textId="77777777" w:rsidR="00AD17E1" w:rsidRPr="00B84F39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08.04.2022 г.</w:t>
            </w:r>
          </w:p>
        </w:tc>
      </w:tr>
      <w:tr w:rsidR="00AD17E1" w14:paraId="6FF8AA55" w14:textId="77777777" w:rsidTr="00014EA8">
        <w:trPr>
          <w:gridAfter w:val="1"/>
          <w:wAfter w:w="284" w:type="dxa"/>
          <w:trHeight w:val="553"/>
        </w:trPr>
        <w:tc>
          <w:tcPr>
            <w:tcW w:w="5104" w:type="dxa"/>
          </w:tcPr>
          <w:p w14:paraId="37898E66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F3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3328A124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4" w:type="dxa"/>
          </w:tcPr>
          <w:p w14:paraId="38BAC3DC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17E1" w14:paraId="1101DC8B" w14:textId="77777777" w:rsidTr="00014EA8">
        <w:trPr>
          <w:trHeight w:val="3053"/>
        </w:trPr>
        <w:tc>
          <w:tcPr>
            <w:tcW w:w="5104" w:type="dxa"/>
          </w:tcPr>
          <w:p w14:paraId="31AB6FCC" w14:textId="77777777" w:rsidR="00AD17E1" w:rsidRPr="00382EC5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Решением Совета </w:t>
            </w:r>
          </w:p>
          <w:p w14:paraId="18ECB4C3" w14:textId="77777777" w:rsidR="00AD17E1" w:rsidRPr="00382EC5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 w:cs="Times New Roman"/>
                <w:b/>
                <w:sz w:val="28"/>
                <w:szCs w:val="28"/>
              </w:rPr>
              <w:t>АНО ДПО «Международный технологический институт»</w:t>
            </w:r>
          </w:p>
          <w:p w14:paraId="4BDF5389" w14:textId="77777777" w:rsidR="00AD17E1" w:rsidRPr="00382EC5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№1/22-СО от 07.04.2022 г.</w:t>
            </w:r>
          </w:p>
          <w:p w14:paraId="51949F89" w14:textId="77777777" w:rsidR="00AD17E1" w:rsidRPr="00B84F39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gridSpan w:val="2"/>
          </w:tcPr>
          <w:p w14:paraId="4DB932C5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Педагогическ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54DD8DE6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АНО ДПО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B7CBA">
              <w:rPr>
                <w:rFonts w:ascii="Times New Roman" w:hAnsi="Times New Roman" w:cs="Times New Roman"/>
                <w:sz w:val="28"/>
                <w:szCs w:val="28"/>
              </w:rPr>
              <w:t>еждународный технологический институт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299A4B1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1/22-ПС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05.04.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г.</w:t>
            </w:r>
          </w:p>
          <w:p w14:paraId="6B5008F8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74F6CB" w14:textId="77777777" w:rsidR="00AD17E1" w:rsidRPr="0058717B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Общего собрания работников 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АНО ДПО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B7CBA">
              <w:rPr>
                <w:rFonts w:ascii="Times New Roman" w:hAnsi="Times New Roman" w:cs="Times New Roman"/>
                <w:sz w:val="28"/>
                <w:szCs w:val="28"/>
              </w:rPr>
              <w:t>еждународный технологический институт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A2CCEBF" w14:textId="77777777" w:rsidR="00AD17E1" w:rsidRDefault="00AD17E1" w:rsidP="00AD17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1/22-ОСР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05.04.</w:t>
            </w:r>
            <w:r w:rsidRPr="005871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г.</w:t>
            </w:r>
          </w:p>
          <w:p w14:paraId="640438BF" w14:textId="77777777" w:rsidR="00AD17E1" w:rsidRPr="00B84F39" w:rsidRDefault="00AD17E1" w:rsidP="00AD1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F767C38" w14:textId="77777777" w:rsidR="00483DB5" w:rsidRDefault="00483DB5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4F881AE7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37CF05A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5B1D7DC4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156EB693" w14:textId="77777777" w:rsidR="00AD17E1" w:rsidRPr="005F38BD" w:rsidRDefault="00AD17E1" w:rsidP="00AD17E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ПОЛОЖЕНИЕ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 ПЕДАГОГИЧЕСКОМ СОВЕТЕ</w:t>
      </w:r>
    </w:p>
    <w:p w14:paraId="535EEE3B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7BE63C8D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4AADD55F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09DF89F0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5FBB694B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3C3496C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65E492A4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0CDA98B0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9205C1F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297AF657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6D4942B7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2E9161E4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1A65219A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34C6C625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48AC51EE" w14:textId="77777777" w:rsidR="00AD17E1" w:rsidRPr="00AD17E1" w:rsidRDefault="00AD17E1" w:rsidP="0021353C">
      <w:pPr>
        <w:spacing w:after="0"/>
        <w:jc w:val="center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AD17E1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Москва</w:t>
      </w:r>
    </w:p>
    <w:p w14:paraId="15D00529" w14:textId="77777777" w:rsidR="00AD17E1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6862A65F" w14:textId="77777777" w:rsidR="00AD17E1" w:rsidRPr="000C0E26" w:rsidRDefault="00AD17E1" w:rsidP="0021353C">
      <w:pPr>
        <w:spacing w:after="0"/>
        <w:jc w:val="center"/>
        <w:rPr>
          <w:rFonts w:ascii="Arial" w:hAnsi="Arial" w:cs="Arial"/>
          <w:b/>
          <w:color w:val="333333"/>
          <w:sz w:val="21"/>
          <w:szCs w:val="21"/>
        </w:rPr>
      </w:pPr>
    </w:p>
    <w:p w14:paraId="2B95785C" w14:textId="77777777" w:rsidR="004B66D7" w:rsidRPr="004B66D7" w:rsidRDefault="004B66D7" w:rsidP="004B66D7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D7">
        <w:rPr>
          <w:rFonts w:ascii="Times New Roman" w:hAnsi="Times New Roman" w:cs="Times New Roman"/>
          <w:b/>
          <w:sz w:val="28"/>
          <w:szCs w:val="28"/>
        </w:rPr>
        <w:lastRenderedPageBreak/>
        <w:t>I. Общие положения</w:t>
      </w:r>
    </w:p>
    <w:p w14:paraId="20371FD7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>1.1. Педагогический совет является постоянно действующим органом АНО ДПО 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еждународный технологический институт» </w:t>
      </w:r>
      <w:r w:rsidR="009501F5">
        <w:rPr>
          <w:rFonts w:ascii="Times New Roman" w:hAnsi="Times New Roman" w:cs="Times New Roman"/>
          <w:sz w:val="28"/>
          <w:szCs w:val="28"/>
        </w:rPr>
        <w:t xml:space="preserve">(далее – Организация) </w:t>
      </w:r>
      <w:r w:rsidRPr="004B66D7">
        <w:rPr>
          <w:rFonts w:ascii="Times New Roman" w:hAnsi="Times New Roman" w:cs="Times New Roman"/>
          <w:sz w:val="28"/>
          <w:szCs w:val="28"/>
        </w:rPr>
        <w:t xml:space="preserve">для </w:t>
      </w:r>
      <w:r w:rsidR="009501F5">
        <w:rPr>
          <w:rFonts w:ascii="Times New Roman" w:hAnsi="Times New Roman" w:cs="Times New Roman"/>
          <w:sz w:val="28"/>
          <w:szCs w:val="28"/>
        </w:rPr>
        <w:t>координации о</w:t>
      </w:r>
      <w:r w:rsidRPr="004B66D7">
        <w:rPr>
          <w:rFonts w:ascii="Times New Roman" w:hAnsi="Times New Roman" w:cs="Times New Roman"/>
          <w:sz w:val="28"/>
          <w:szCs w:val="28"/>
        </w:rPr>
        <w:t xml:space="preserve">сновных вопросов </w:t>
      </w:r>
      <w:r w:rsidR="009501F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4B66D7">
        <w:rPr>
          <w:rFonts w:ascii="Times New Roman" w:hAnsi="Times New Roman" w:cs="Times New Roman"/>
          <w:sz w:val="28"/>
          <w:szCs w:val="28"/>
        </w:rPr>
        <w:t>образовательного процесса.</w:t>
      </w:r>
    </w:p>
    <w:p w14:paraId="7DCD3A57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1.2. В состав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>едагогического совета входят: ректор</w:t>
      </w:r>
      <w:r w:rsidR="009501F5">
        <w:rPr>
          <w:rFonts w:ascii="Times New Roman" w:hAnsi="Times New Roman" w:cs="Times New Roman"/>
          <w:sz w:val="28"/>
          <w:szCs w:val="28"/>
        </w:rPr>
        <w:t xml:space="preserve"> (</w:t>
      </w:r>
      <w:r w:rsidR="00785EA3">
        <w:rPr>
          <w:rFonts w:ascii="Times New Roman" w:hAnsi="Times New Roman" w:cs="Times New Roman"/>
          <w:sz w:val="28"/>
          <w:szCs w:val="28"/>
        </w:rPr>
        <w:t>является Председателем Педагогического совета</w:t>
      </w:r>
      <w:proofErr w:type="gramStart"/>
      <w:r w:rsidR="009501F5">
        <w:rPr>
          <w:rFonts w:ascii="Times New Roman" w:hAnsi="Times New Roman" w:cs="Times New Roman"/>
          <w:sz w:val="28"/>
          <w:szCs w:val="28"/>
        </w:rPr>
        <w:t>)</w:t>
      </w:r>
      <w:r w:rsidRPr="004B66D7">
        <w:rPr>
          <w:rFonts w:ascii="Times New Roman" w:hAnsi="Times New Roman" w:cs="Times New Roman"/>
          <w:sz w:val="28"/>
          <w:szCs w:val="28"/>
        </w:rPr>
        <w:t xml:space="preserve">,  </w:t>
      </w:r>
      <w:r w:rsidR="009501F5">
        <w:rPr>
          <w:rFonts w:ascii="Times New Roman" w:hAnsi="Times New Roman" w:cs="Times New Roman"/>
          <w:sz w:val="28"/>
          <w:szCs w:val="28"/>
        </w:rPr>
        <w:t>преподаватели</w:t>
      </w:r>
      <w:proofErr w:type="gramEnd"/>
      <w:r w:rsidR="009501F5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785EA3">
        <w:rPr>
          <w:rFonts w:ascii="Times New Roman" w:hAnsi="Times New Roman" w:cs="Times New Roman"/>
          <w:sz w:val="28"/>
          <w:szCs w:val="28"/>
        </w:rPr>
        <w:t>, иные работники, чья деятельность связана с содержанием и организацией образовательного процесса</w:t>
      </w:r>
      <w:r w:rsidRPr="004B66D7">
        <w:rPr>
          <w:rFonts w:ascii="Times New Roman" w:hAnsi="Times New Roman" w:cs="Times New Roman"/>
          <w:sz w:val="28"/>
          <w:szCs w:val="28"/>
        </w:rPr>
        <w:t>.</w:t>
      </w:r>
    </w:p>
    <w:p w14:paraId="4544277F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>1.3. Педагогический совет действует на основании Закона Российской Федерации «Об образовании в Российской Федерации</w:t>
      </w:r>
      <w:r w:rsidR="009501F5" w:rsidRPr="004B66D7">
        <w:rPr>
          <w:rFonts w:ascii="Times New Roman" w:hAnsi="Times New Roman" w:cs="Times New Roman"/>
          <w:sz w:val="28"/>
          <w:szCs w:val="28"/>
        </w:rPr>
        <w:t>», Типового</w:t>
      </w:r>
      <w:r w:rsidRPr="004B66D7">
        <w:rPr>
          <w:rFonts w:ascii="Times New Roman" w:hAnsi="Times New Roman" w:cs="Times New Roman"/>
          <w:sz w:val="28"/>
          <w:szCs w:val="28"/>
        </w:rPr>
        <w:t xml:space="preserve"> положения об образовательном учреждении</w:t>
      </w:r>
      <w:r w:rsidR="009501F5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</w:t>
      </w:r>
      <w:r w:rsidRPr="004B66D7">
        <w:rPr>
          <w:rFonts w:ascii="Times New Roman" w:hAnsi="Times New Roman" w:cs="Times New Roman"/>
          <w:sz w:val="28"/>
          <w:szCs w:val="28"/>
        </w:rPr>
        <w:t xml:space="preserve">, локальных актов, регламентирующих деятельность </w:t>
      </w:r>
      <w:r w:rsidR="009501F5">
        <w:rPr>
          <w:rFonts w:ascii="Times New Roman" w:hAnsi="Times New Roman" w:cs="Times New Roman"/>
          <w:sz w:val="28"/>
          <w:szCs w:val="28"/>
        </w:rPr>
        <w:t>Организации</w:t>
      </w:r>
      <w:r w:rsidRPr="004B66D7">
        <w:rPr>
          <w:rFonts w:ascii="Times New Roman" w:hAnsi="Times New Roman" w:cs="Times New Roman"/>
          <w:sz w:val="28"/>
          <w:szCs w:val="28"/>
        </w:rPr>
        <w:t>, Устава, настоящего Положения.</w:t>
      </w:r>
    </w:p>
    <w:p w14:paraId="62AC11C5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1.4. Решения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едагогического совета являются рекомендательными для </w:t>
      </w:r>
      <w:r w:rsidR="009501F5">
        <w:rPr>
          <w:rFonts w:ascii="Times New Roman" w:hAnsi="Times New Roman" w:cs="Times New Roman"/>
          <w:sz w:val="28"/>
          <w:szCs w:val="28"/>
        </w:rPr>
        <w:t>О</w:t>
      </w:r>
      <w:r w:rsidRPr="004B66D7">
        <w:rPr>
          <w:rFonts w:ascii="Times New Roman" w:hAnsi="Times New Roman" w:cs="Times New Roman"/>
          <w:sz w:val="28"/>
          <w:szCs w:val="28"/>
        </w:rPr>
        <w:t xml:space="preserve">рганизации. Решения педагогического совета, утвержденные приказом </w:t>
      </w:r>
      <w:r w:rsidR="009501F5">
        <w:rPr>
          <w:rFonts w:ascii="Times New Roman" w:hAnsi="Times New Roman" w:cs="Times New Roman"/>
          <w:sz w:val="28"/>
          <w:szCs w:val="28"/>
        </w:rPr>
        <w:t>О</w:t>
      </w:r>
      <w:r w:rsidRPr="004B66D7">
        <w:rPr>
          <w:rFonts w:ascii="Times New Roman" w:hAnsi="Times New Roman" w:cs="Times New Roman"/>
          <w:sz w:val="28"/>
          <w:szCs w:val="28"/>
        </w:rPr>
        <w:t xml:space="preserve">рганизации, являются обязательными для исполнения. </w:t>
      </w:r>
    </w:p>
    <w:p w14:paraId="7E329C36" w14:textId="77777777" w:rsidR="004B66D7" w:rsidRPr="009501F5" w:rsidRDefault="004B66D7" w:rsidP="009501F5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1F5">
        <w:rPr>
          <w:rFonts w:ascii="Times New Roman" w:hAnsi="Times New Roman" w:cs="Times New Roman"/>
          <w:b/>
          <w:sz w:val="28"/>
          <w:szCs w:val="28"/>
        </w:rPr>
        <w:t>II. Задачи и содержание работы педагогического совета</w:t>
      </w:r>
    </w:p>
    <w:p w14:paraId="769FC82A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         2.1. Главными задачами педагогического совета являются:</w:t>
      </w:r>
    </w:p>
    <w:p w14:paraId="6ACED988" w14:textId="77777777" w:rsidR="004B66D7" w:rsidRPr="009501F5" w:rsidRDefault="004B66D7" w:rsidP="009501F5">
      <w:pPr>
        <w:pStyle w:val="a5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01F5">
        <w:rPr>
          <w:rFonts w:ascii="Times New Roman" w:hAnsi="Times New Roman" w:cs="Times New Roman"/>
          <w:sz w:val="28"/>
          <w:szCs w:val="28"/>
        </w:rPr>
        <w:t>реализация государственной политики по вопросам образования;</w:t>
      </w:r>
    </w:p>
    <w:p w14:paraId="1C7C345D" w14:textId="77777777" w:rsidR="004B66D7" w:rsidRPr="009501F5" w:rsidRDefault="009501F5" w:rsidP="009501F5">
      <w:pPr>
        <w:pStyle w:val="a5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и одобрение образовательных программ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Организации,</w:t>
      </w:r>
      <w:r w:rsidR="004B66D7" w:rsidRPr="009501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3F1944C" w14:textId="77777777" w:rsidR="004B66D7" w:rsidRDefault="009501F5" w:rsidP="009501F5">
      <w:pPr>
        <w:pStyle w:val="a5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выработка предложений по</w:t>
      </w:r>
      <w:r w:rsidR="004B66D7" w:rsidRPr="009501F5">
        <w:rPr>
          <w:rFonts w:ascii="Times New Roman" w:hAnsi="Times New Roman" w:cs="Times New Roman"/>
          <w:sz w:val="28"/>
          <w:szCs w:val="28"/>
        </w:rPr>
        <w:t xml:space="preserve"> совершенствовани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B66D7" w:rsidRPr="009501F5">
        <w:rPr>
          <w:rFonts w:ascii="Times New Roman" w:hAnsi="Times New Roman" w:cs="Times New Roman"/>
          <w:sz w:val="28"/>
          <w:szCs w:val="28"/>
        </w:rPr>
        <w:t xml:space="preserve">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в Организации и обеспечению качественной реализации образовательных услуг</w:t>
      </w:r>
      <w:r w:rsidR="004B66D7" w:rsidRPr="009501F5">
        <w:rPr>
          <w:rFonts w:ascii="Times New Roman" w:hAnsi="Times New Roman" w:cs="Times New Roman"/>
          <w:sz w:val="28"/>
          <w:szCs w:val="28"/>
        </w:rPr>
        <w:t>;</w:t>
      </w:r>
    </w:p>
    <w:p w14:paraId="45D31082" w14:textId="77777777" w:rsidR="009501F5" w:rsidRPr="009501F5" w:rsidRDefault="009501F5" w:rsidP="009501F5">
      <w:pPr>
        <w:pStyle w:val="a5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выработка предложений по развитию Организации</w:t>
      </w:r>
      <w:r w:rsidRPr="009501F5">
        <w:rPr>
          <w:rFonts w:ascii="Times New Roman" w:hAnsi="Times New Roman" w:cs="Times New Roman"/>
          <w:sz w:val="28"/>
          <w:szCs w:val="28"/>
        </w:rPr>
        <w:t>;</w:t>
      </w:r>
    </w:p>
    <w:p w14:paraId="4D2D3074" w14:textId="77777777" w:rsidR="004B66D7" w:rsidRPr="009501F5" w:rsidRDefault="004B66D7" w:rsidP="009501F5">
      <w:pPr>
        <w:pStyle w:val="a5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01F5">
        <w:rPr>
          <w:rFonts w:ascii="Times New Roman" w:hAnsi="Times New Roman" w:cs="Times New Roman"/>
          <w:sz w:val="28"/>
          <w:szCs w:val="28"/>
        </w:rPr>
        <w:t>внедрение в практическую деятельность педагогических работников достижений педагогической науки и передового педагогического опыта;</w:t>
      </w:r>
    </w:p>
    <w:p w14:paraId="59A8BB30" w14:textId="77777777" w:rsidR="004B66D7" w:rsidRPr="009501F5" w:rsidRDefault="009501F5" w:rsidP="009501F5">
      <w:pPr>
        <w:pStyle w:val="a5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текущих вопросов организации образовательного процесса в Организации, взаимодействия преподавательского состава и обучающихся, преподавательского состава и администрации Организации</w:t>
      </w:r>
      <w:r w:rsidR="004B66D7" w:rsidRPr="009501F5">
        <w:rPr>
          <w:rFonts w:ascii="Times New Roman" w:hAnsi="Times New Roman" w:cs="Times New Roman"/>
          <w:sz w:val="28"/>
          <w:szCs w:val="28"/>
        </w:rPr>
        <w:t>.</w:t>
      </w:r>
    </w:p>
    <w:p w14:paraId="3922139A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        2.2. Педагогический совет осуществляет следующие функции:</w:t>
      </w:r>
    </w:p>
    <w:p w14:paraId="6B56DBC0" w14:textId="77777777" w:rsidR="004B66D7" w:rsidRPr="00785EA3" w:rsidRDefault="004B66D7" w:rsidP="00785EA3">
      <w:pPr>
        <w:pStyle w:val="a5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 xml:space="preserve">обсуждает и принимает планы работы </w:t>
      </w:r>
      <w:proofErr w:type="gramStart"/>
      <w:r w:rsidRPr="00785EA3">
        <w:rPr>
          <w:rFonts w:ascii="Times New Roman" w:hAnsi="Times New Roman" w:cs="Times New Roman"/>
          <w:sz w:val="28"/>
          <w:szCs w:val="28"/>
        </w:rPr>
        <w:t>образовательной  организации</w:t>
      </w:r>
      <w:proofErr w:type="gramEnd"/>
      <w:r w:rsidRPr="00785EA3">
        <w:rPr>
          <w:rFonts w:ascii="Times New Roman" w:hAnsi="Times New Roman" w:cs="Times New Roman"/>
          <w:sz w:val="28"/>
          <w:szCs w:val="28"/>
        </w:rPr>
        <w:t>;</w:t>
      </w:r>
    </w:p>
    <w:p w14:paraId="7E3948A9" w14:textId="77777777" w:rsidR="004B66D7" w:rsidRPr="00785EA3" w:rsidRDefault="004B66D7" w:rsidP="00785EA3">
      <w:pPr>
        <w:pStyle w:val="a5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 xml:space="preserve">заслушивает информацию и отчеты педагогических работников, доклады представителей организаций и учреждений, взаимодействующих с </w:t>
      </w:r>
      <w:r w:rsidR="00785EA3" w:rsidRPr="00785EA3">
        <w:rPr>
          <w:rFonts w:ascii="Times New Roman" w:hAnsi="Times New Roman" w:cs="Times New Roman"/>
          <w:sz w:val="28"/>
          <w:szCs w:val="28"/>
        </w:rPr>
        <w:t>Организацией</w:t>
      </w:r>
      <w:r w:rsidRPr="00785EA3">
        <w:rPr>
          <w:rFonts w:ascii="Times New Roman" w:hAnsi="Times New Roman" w:cs="Times New Roman"/>
          <w:sz w:val="28"/>
          <w:szCs w:val="28"/>
        </w:rPr>
        <w:t xml:space="preserve"> по вопросам образования </w:t>
      </w:r>
      <w:proofErr w:type="gramStart"/>
      <w:r w:rsidRPr="00785EA3">
        <w:rPr>
          <w:rFonts w:ascii="Times New Roman" w:hAnsi="Times New Roman" w:cs="Times New Roman"/>
          <w:sz w:val="28"/>
          <w:szCs w:val="28"/>
        </w:rPr>
        <w:t>и  прохождения</w:t>
      </w:r>
      <w:proofErr w:type="gramEnd"/>
      <w:r w:rsidRPr="00785EA3">
        <w:rPr>
          <w:rFonts w:ascii="Times New Roman" w:hAnsi="Times New Roman" w:cs="Times New Roman"/>
          <w:sz w:val="28"/>
          <w:szCs w:val="28"/>
        </w:rPr>
        <w:t xml:space="preserve"> практических занятий, в том числе сообщения о проверке соблюдения санитарно-гигиенического режима, об охране труда, здоровья и жизни обучающихся  и другие вопросы образовательной деятельности организации;</w:t>
      </w:r>
    </w:p>
    <w:p w14:paraId="76A57B98" w14:textId="77777777" w:rsidR="004B66D7" w:rsidRPr="00785EA3" w:rsidRDefault="004B66D7" w:rsidP="00785EA3">
      <w:pPr>
        <w:pStyle w:val="a5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 xml:space="preserve">принимает решение об исключении обучающихся из </w:t>
      </w:r>
      <w:r w:rsidR="00785EA3" w:rsidRPr="00785EA3">
        <w:rPr>
          <w:rFonts w:ascii="Times New Roman" w:hAnsi="Times New Roman" w:cs="Times New Roman"/>
          <w:sz w:val="28"/>
          <w:szCs w:val="28"/>
        </w:rPr>
        <w:t>Организации</w:t>
      </w:r>
      <w:r w:rsidRPr="00785EA3">
        <w:rPr>
          <w:rFonts w:ascii="Times New Roman" w:hAnsi="Times New Roman" w:cs="Times New Roman"/>
          <w:sz w:val="28"/>
          <w:szCs w:val="28"/>
        </w:rPr>
        <w:t xml:space="preserve">, когда иные меры педагогического и дисциплинарного воздействия исчерпаны, в </w:t>
      </w:r>
      <w:r w:rsidRPr="00785EA3">
        <w:rPr>
          <w:rFonts w:ascii="Times New Roman" w:hAnsi="Times New Roman" w:cs="Times New Roman"/>
          <w:sz w:val="28"/>
          <w:szCs w:val="28"/>
        </w:rPr>
        <w:lastRenderedPageBreak/>
        <w:t xml:space="preserve">порядке, определенном Законом Российской Федерации «Об образовании» и </w:t>
      </w:r>
      <w:r w:rsidR="00785EA3" w:rsidRPr="00785EA3">
        <w:rPr>
          <w:rFonts w:ascii="Times New Roman" w:hAnsi="Times New Roman" w:cs="Times New Roman"/>
          <w:sz w:val="28"/>
          <w:szCs w:val="28"/>
        </w:rPr>
        <w:t>У</w:t>
      </w:r>
      <w:r w:rsidRPr="00785EA3">
        <w:rPr>
          <w:rFonts w:ascii="Times New Roman" w:hAnsi="Times New Roman" w:cs="Times New Roman"/>
          <w:sz w:val="28"/>
          <w:szCs w:val="28"/>
        </w:rPr>
        <w:t xml:space="preserve">ставом </w:t>
      </w:r>
      <w:r w:rsidR="00785EA3" w:rsidRPr="00785EA3">
        <w:rPr>
          <w:rFonts w:ascii="Times New Roman" w:hAnsi="Times New Roman" w:cs="Times New Roman"/>
          <w:sz w:val="28"/>
          <w:szCs w:val="28"/>
        </w:rPr>
        <w:t>О</w:t>
      </w:r>
      <w:r w:rsidRPr="00785EA3">
        <w:rPr>
          <w:rFonts w:ascii="Times New Roman" w:hAnsi="Times New Roman" w:cs="Times New Roman"/>
          <w:sz w:val="28"/>
          <w:szCs w:val="28"/>
        </w:rPr>
        <w:t>рганизации;</w:t>
      </w:r>
    </w:p>
    <w:p w14:paraId="45836E54" w14:textId="77777777" w:rsidR="004B66D7" w:rsidRPr="00785EA3" w:rsidRDefault="00785EA3" w:rsidP="00785EA3">
      <w:pPr>
        <w:pStyle w:val="a5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>участвует в рассмотрение</w:t>
      </w:r>
      <w:r w:rsidR="004B66D7" w:rsidRPr="00785EA3">
        <w:rPr>
          <w:rFonts w:ascii="Times New Roman" w:hAnsi="Times New Roman" w:cs="Times New Roman"/>
          <w:sz w:val="28"/>
          <w:szCs w:val="28"/>
        </w:rPr>
        <w:t xml:space="preserve"> </w:t>
      </w:r>
      <w:r w:rsidRPr="00785EA3">
        <w:rPr>
          <w:rFonts w:ascii="Times New Roman" w:hAnsi="Times New Roman" w:cs="Times New Roman"/>
          <w:sz w:val="28"/>
          <w:szCs w:val="28"/>
        </w:rPr>
        <w:t>У</w:t>
      </w:r>
      <w:r w:rsidR="004B66D7" w:rsidRPr="00785EA3">
        <w:rPr>
          <w:rFonts w:ascii="Times New Roman" w:hAnsi="Times New Roman" w:cs="Times New Roman"/>
          <w:sz w:val="28"/>
          <w:szCs w:val="28"/>
        </w:rPr>
        <w:t>ста</w:t>
      </w:r>
      <w:r w:rsidRPr="00785EA3">
        <w:rPr>
          <w:rFonts w:ascii="Times New Roman" w:hAnsi="Times New Roman" w:cs="Times New Roman"/>
          <w:sz w:val="28"/>
          <w:szCs w:val="28"/>
        </w:rPr>
        <w:t>ва</w:t>
      </w:r>
      <w:r w:rsidR="004B66D7" w:rsidRPr="00785EA3">
        <w:rPr>
          <w:rFonts w:ascii="Times New Roman" w:hAnsi="Times New Roman" w:cs="Times New Roman"/>
          <w:sz w:val="28"/>
          <w:szCs w:val="28"/>
        </w:rPr>
        <w:t>, изменени</w:t>
      </w:r>
      <w:r w:rsidRPr="00785EA3">
        <w:rPr>
          <w:rFonts w:ascii="Times New Roman" w:hAnsi="Times New Roman" w:cs="Times New Roman"/>
          <w:sz w:val="28"/>
          <w:szCs w:val="28"/>
        </w:rPr>
        <w:t>й</w:t>
      </w:r>
      <w:r w:rsidR="004B66D7" w:rsidRPr="00785EA3">
        <w:rPr>
          <w:rFonts w:ascii="Times New Roman" w:hAnsi="Times New Roman" w:cs="Times New Roman"/>
          <w:sz w:val="28"/>
          <w:szCs w:val="28"/>
        </w:rPr>
        <w:t xml:space="preserve"> (дополнени</w:t>
      </w:r>
      <w:r w:rsidRPr="00785EA3">
        <w:rPr>
          <w:rFonts w:ascii="Times New Roman" w:hAnsi="Times New Roman" w:cs="Times New Roman"/>
          <w:sz w:val="28"/>
          <w:szCs w:val="28"/>
        </w:rPr>
        <w:t>й</w:t>
      </w:r>
      <w:r w:rsidR="004B66D7" w:rsidRPr="00785EA3">
        <w:rPr>
          <w:rFonts w:ascii="Times New Roman" w:hAnsi="Times New Roman" w:cs="Times New Roman"/>
          <w:sz w:val="28"/>
          <w:szCs w:val="28"/>
        </w:rPr>
        <w:t>) к нему и его новой редакции, а также локальны</w:t>
      </w:r>
      <w:r w:rsidRPr="00785EA3">
        <w:rPr>
          <w:rFonts w:ascii="Times New Roman" w:hAnsi="Times New Roman" w:cs="Times New Roman"/>
          <w:sz w:val="28"/>
          <w:szCs w:val="28"/>
        </w:rPr>
        <w:t>х</w:t>
      </w:r>
      <w:r w:rsidR="004B66D7" w:rsidRPr="00785EA3">
        <w:rPr>
          <w:rFonts w:ascii="Times New Roman" w:hAnsi="Times New Roman" w:cs="Times New Roman"/>
          <w:sz w:val="28"/>
          <w:szCs w:val="28"/>
        </w:rPr>
        <w:t xml:space="preserve"> акт</w:t>
      </w:r>
      <w:r w:rsidRPr="00785EA3">
        <w:rPr>
          <w:rFonts w:ascii="Times New Roman" w:hAnsi="Times New Roman" w:cs="Times New Roman"/>
          <w:sz w:val="28"/>
          <w:szCs w:val="28"/>
        </w:rPr>
        <w:t>ов Организации</w:t>
      </w:r>
      <w:r w:rsidR="004B66D7" w:rsidRPr="00785EA3">
        <w:rPr>
          <w:rFonts w:ascii="Times New Roman" w:hAnsi="Times New Roman" w:cs="Times New Roman"/>
          <w:sz w:val="28"/>
          <w:szCs w:val="28"/>
        </w:rPr>
        <w:t>;</w:t>
      </w:r>
    </w:p>
    <w:p w14:paraId="5E2C6CF2" w14:textId="77777777" w:rsidR="004B66D7" w:rsidRPr="00785EA3" w:rsidRDefault="004B66D7" w:rsidP="00785EA3">
      <w:pPr>
        <w:pStyle w:val="a5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>вносит предложение о распределении стимули</w:t>
      </w:r>
      <w:r w:rsidR="00785EA3" w:rsidRPr="00785EA3">
        <w:rPr>
          <w:rFonts w:ascii="Times New Roman" w:hAnsi="Times New Roman" w:cs="Times New Roman"/>
          <w:sz w:val="28"/>
          <w:szCs w:val="28"/>
        </w:rPr>
        <w:t>рующей части фонда оплаты труда</w:t>
      </w:r>
      <w:r w:rsidRPr="00785EA3">
        <w:rPr>
          <w:rFonts w:ascii="Times New Roman" w:hAnsi="Times New Roman" w:cs="Times New Roman"/>
          <w:sz w:val="28"/>
          <w:szCs w:val="28"/>
        </w:rPr>
        <w:t>;</w:t>
      </w:r>
    </w:p>
    <w:p w14:paraId="695C7759" w14:textId="77777777" w:rsidR="004B66D7" w:rsidRPr="00785EA3" w:rsidRDefault="004B66D7" w:rsidP="00785EA3">
      <w:pPr>
        <w:pStyle w:val="a5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785EA3">
        <w:rPr>
          <w:rFonts w:ascii="Times New Roman" w:hAnsi="Times New Roman" w:cs="Times New Roman"/>
          <w:sz w:val="28"/>
          <w:szCs w:val="28"/>
        </w:rPr>
        <w:t>иную деятельность</w:t>
      </w:r>
      <w:proofErr w:type="gramEnd"/>
      <w:r w:rsidRPr="00785EA3">
        <w:rPr>
          <w:rFonts w:ascii="Times New Roman" w:hAnsi="Times New Roman" w:cs="Times New Roman"/>
          <w:sz w:val="28"/>
          <w:szCs w:val="28"/>
        </w:rPr>
        <w:t xml:space="preserve"> не запрещенную законодательством Р</w:t>
      </w:r>
      <w:r w:rsidR="00785EA3" w:rsidRPr="00785EA3">
        <w:rPr>
          <w:rFonts w:ascii="Times New Roman" w:hAnsi="Times New Roman" w:cs="Times New Roman"/>
          <w:sz w:val="28"/>
          <w:szCs w:val="28"/>
        </w:rPr>
        <w:t>оссии</w:t>
      </w:r>
      <w:r w:rsidRPr="00785EA3">
        <w:rPr>
          <w:rFonts w:ascii="Times New Roman" w:hAnsi="Times New Roman" w:cs="Times New Roman"/>
          <w:sz w:val="28"/>
          <w:szCs w:val="28"/>
        </w:rPr>
        <w:t>.</w:t>
      </w:r>
    </w:p>
    <w:p w14:paraId="1B5B7FB4" w14:textId="77777777" w:rsidR="004B66D7" w:rsidRPr="00785EA3" w:rsidRDefault="004B66D7" w:rsidP="00785EA3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A3">
        <w:rPr>
          <w:rFonts w:ascii="Times New Roman" w:hAnsi="Times New Roman" w:cs="Times New Roman"/>
          <w:b/>
          <w:sz w:val="28"/>
          <w:szCs w:val="28"/>
        </w:rPr>
        <w:t xml:space="preserve">           III. Права и ответственность педагогического совета</w:t>
      </w:r>
    </w:p>
    <w:p w14:paraId="203EE539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>3.1. Педагогический совет имеет право:</w:t>
      </w:r>
    </w:p>
    <w:p w14:paraId="27EC8477" w14:textId="77777777" w:rsidR="004B66D7" w:rsidRPr="00785EA3" w:rsidRDefault="004B66D7" w:rsidP="00785EA3">
      <w:pPr>
        <w:pStyle w:val="a5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>создавать временные творческие объединения с приглашением специалистов различного профиля, консультантов для выработки рекомендаций с последующим рассмотрением их на педагогическом совете;</w:t>
      </w:r>
    </w:p>
    <w:p w14:paraId="37A28B05" w14:textId="77777777" w:rsidR="004B66D7" w:rsidRPr="00785EA3" w:rsidRDefault="004B66D7" w:rsidP="00785EA3">
      <w:pPr>
        <w:pStyle w:val="a5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>принимать окончательное решение по спорным вопросам, входящим в его компетенцию;</w:t>
      </w:r>
    </w:p>
    <w:p w14:paraId="71BC04B9" w14:textId="77777777" w:rsidR="004B66D7" w:rsidRPr="00785EA3" w:rsidRDefault="004B66D7" w:rsidP="00785EA3">
      <w:pPr>
        <w:pStyle w:val="a5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 xml:space="preserve">принимать, утверждать положения (локальные акты) с </w:t>
      </w:r>
      <w:proofErr w:type="gramStart"/>
      <w:r w:rsidRPr="00785EA3">
        <w:rPr>
          <w:rFonts w:ascii="Times New Roman" w:hAnsi="Times New Roman" w:cs="Times New Roman"/>
          <w:sz w:val="28"/>
          <w:szCs w:val="28"/>
        </w:rPr>
        <w:t>компетенцией,  относящейся</w:t>
      </w:r>
      <w:proofErr w:type="gramEnd"/>
      <w:r w:rsidRPr="00785EA3">
        <w:rPr>
          <w:rFonts w:ascii="Times New Roman" w:hAnsi="Times New Roman" w:cs="Times New Roman"/>
          <w:sz w:val="28"/>
          <w:szCs w:val="28"/>
        </w:rPr>
        <w:t xml:space="preserve"> к объединениям по профессии.</w:t>
      </w:r>
    </w:p>
    <w:p w14:paraId="550E191A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3.2.  В необходимых случаях на заседание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едагогического совета </w:t>
      </w:r>
      <w:r w:rsidR="00785EA3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4B66D7">
        <w:rPr>
          <w:rFonts w:ascii="Times New Roman" w:hAnsi="Times New Roman" w:cs="Times New Roman"/>
          <w:sz w:val="28"/>
          <w:szCs w:val="28"/>
        </w:rPr>
        <w:t xml:space="preserve">могут приглашаться представители общественных организаций, учреждений, взаимодействующих с данным образовательным учреждением по вопросам образования, представители </w:t>
      </w:r>
      <w:r w:rsidR="00785EA3">
        <w:rPr>
          <w:rFonts w:ascii="Times New Roman" w:hAnsi="Times New Roman" w:cs="Times New Roman"/>
          <w:sz w:val="28"/>
          <w:szCs w:val="28"/>
        </w:rPr>
        <w:t>работодателей и их объединений и иные лица</w:t>
      </w:r>
      <w:r w:rsidRPr="004B66D7">
        <w:rPr>
          <w:rFonts w:ascii="Times New Roman" w:hAnsi="Times New Roman" w:cs="Times New Roman"/>
          <w:sz w:val="28"/>
          <w:szCs w:val="28"/>
        </w:rPr>
        <w:t>.</w:t>
      </w:r>
    </w:p>
    <w:p w14:paraId="18E5E9DE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Необходимость их приглашения определяется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редседателем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>едагогического совета, учредител</w:t>
      </w:r>
      <w:r w:rsidR="00785EA3">
        <w:rPr>
          <w:rFonts w:ascii="Times New Roman" w:hAnsi="Times New Roman" w:cs="Times New Roman"/>
          <w:sz w:val="28"/>
          <w:szCs w:val="28"/>
        </w:rPr>
        <w:t>ями</w:t>
      </w:r>
      <w:r w:rsidRPr="004B66D7">
        <w:rPr>
          <w:rFonts w:ascii="Times New Roman" w:hAnsi="Times New Roman" w:cs="Times New Roman"/>
          <w:sz w:val="28"/>
          <w:szCs w:val="28"/>
        </w:rPr>
        <w:t xml:space="preserve">. Лица, приглашенные на заседание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>едагогического совета, пользуются правом совещательного голоса.</w:t>
      </w:r>
    </w:p>
    <w:p w14:paraId="4749A0F2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4B66D7">
        <w:rPr>
          <w:rFonts w:ascii="Times New Roman" w:hAnsi="Times New Roman" w:cs="Times New Roman"/>
          <w:sz w:val="28"/>
          <w:szCs w:val="28"/>
        </w:rPr>
        <w:t>3.Педагогический</w:t>
      </w:r>
      <w:proofErr w:type="gramEnd"/>
      <w:r w:rsidR="00785EA3">
        <w:rPr>
          <w:rFonts w:ascii="Times New Roman" w:hAnsi="Times New Roman" w:cs="Times New Roman"/>
          <w:sz w:val="28"/>
          <w:szCs w:val="28"/>
        </w:rPr>
        <w:t xml:space="preserve"> </w:t>
      </w:r>
      <w:r w:rsidRPr="004B66D7">
        <w:rPr>
          <w:rFonts w:ascii="Times New Roman" w:hAnsi="Times New Roman" w:cs="Times New Roman"/>
          <w:sz w:val="28"/>
          <w:szCs w:val="28"/>
        </w:rPr>
        <w:t>совет ответственен за:</w:t>
      </w:r>
    </w:p>
    <w:p w14:paraId="6EB03FB3" w14:textId="77777777" w:rsidR="004B66D7" w:rsidRPr="00785EA3" w:rsidRDefault="004B66D7" w:rsidP="00785EA3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785EA3" w:rsidRPr="00785EA3"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785EA3">
        <w:rPr>
          <w:rFonts w:ascii="Times New Roman" w:hAnsi="Times New Roman" w:cs="Times New Roman"/>
          <w:sz w:val="28"/>
          <w:szCs w:val="28"/>
        </w:rPr>
        <w:t>плана работы;</w:t>
      </w:r>
    </w:p>
    <w:p w14:paraId="7A88A36B" w14:textId="77777777" w:rsidR="004B66D7" w:rsidRPr="00785EA3" w:rsidRDefault="004B66D7" w:rsidP="00785EA3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>соответствие принятых решений законодательству Российской Федерации об образовании;</w:t>
      </w:r>
    </w:p>
    <w:p w14:paraId="66F24790" w14:textId="77777777" w:rsidR="004B66D7" w:rsidRPr="00785EA3" w:rsidRDefault="004B66D7" w:rsidP="00785EA3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EA3">
        <w:rPr>
          <w:rFonts w:ascii="Times New Roman" w:hAnsi="Times New Roman" w:cs="Times New Roman"/>
          <w:sz w:val="28"/>
          <w:szCs w:val="28"/>
        </w:rPr>
        <w:t>принятие конкретных решений по каждому рассматриваемому вопросу с указанием ответственных лиц и сроков исполнения решений</w:t>
      </w:r>
    </w:p>
    <w:p w14:paraId="77B05DB7" w14:textId="77777777" w:rsidR="004B66D7" w:rsidRPr="00785EA3" w:rsidRDefault="004B66D7" w:rsidP="00785EA3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A3">
        <w:rPr>
          <w:rFonts w:ascii="Times New Roman" w:hAnsi="Times New Roman" w:cs="Times New Roman"/>
          <w:b/>
          <w:sz w:val="28"/>
          <w:szCs w:val="28"/>
        </w:rPr>
        <w:t>IV. Организация деятельности педагогического совета.</w:t>
      </w:r>
    </w:p>
    <w:p w14:paraId="44081FBB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>4.1. Педагогический совет избирает из своего состава секретаря совета.</w:t>
      </w:r>
      <w:r w:rsidR="00785EA3">
        <w:rPr>
          <w:rFonts w:ascii="Times New Roman" w:hAnsi="Times New Roman" w:cs="Times New Roman"/>
          <w:sz w:val="28"/>
          <w:szCs w:val="28"/>
        </w:rPr>
        <w:t xml:space="preserve"> </w:t>
      </w:r>
      <w:r w:rsidRPr="004B66D7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>ед</w:t>
      </w:r>
      <w:r w:rsidR="00785EA3">
        <w:rPr>
          <w:rFonts w:ascii="Times New Roman" w:hAnsi="Times New Roman" w:cs="Times New Roman"/>
          <w:sz w:val="28"/>
          <w:szCs w:val="28"/>
        </w:rPr>
        <w:t xml:space="preserve">агогического </w:t>
      </w:r>
      <w:r w:rsidRPr="004B66D7">
        <w:rPr>
          <w:rFonts w:ascii="Times New Roman" w:hAnsi="Times New Roman" w:cs="Times New Roman"/>
          <w:sz w:val="28"/>
          <w:szCs w:val="28"/>
        </w:rPr>
        <w:t>совета работает на общественных началах.</w:t>
      </w:r>
    </w:p>
    <w:p w14:paraId="06B6124B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>4.2. Педагогический совет работает по плану, являющемуся составной частью плана работы образовательной организации.</w:t>
      </w:r>
    </w:p>
    <w:p w14:paraId="11E8740E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lastRenderedPageBreak/>
        <w:t xml:space="preserve">4.3. Заседания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едагогического совета созываются </w:t>
      </w:r>
      <w:r w:rsidR="00785EA3">
        <w:rPr>
          <w:rFonts w:ascii="Times New Roman" w:hAnsi="Times New Roman" w:cs="Times New Roman"/>
          <w:sz w:val="28"/>
          <w:szCs w:val="28"/>
        </w:rPr>
        <w:t xml:space="preserve">как правило </w:t>
      </w:r>
      <w:r w:rsidRPr="004B66D7">
        <w:rPr>
          <w:rFonts w:ascii="Times New Roman" w:hAnsi="Times New Roman" w:cs="Times New Roman"/>
          <w:sz w:val="28"/>
          <w:szCs w:val="28"/>
        </w:rPr>
        <w:t>один раз в квартал в соответствии с планом работы</w:t>
      </w:r>
      <w:r w:rsidR="00785EA3">
        <w:rPr>
          <w:rFonts w:ascii="Times New Roman" w:hAnsi="Times New Roman" w:cs="Times New Roman"/>
          <w:sz w:val="28"/>
          <w:szCs w:val="28"/>
        </w:rPr>
        <w:t xml:space="preserve"> Организации, но не реже одного раза в полугодие</w:t>
      </w:r>
      <w:r w:rsidRPr="004B66D7">
        <w:rPr>
          <w:rFonts w:ascii="Times New Roman" w:hAnsi="Times New Roman" w:cs="Times New Roman"/>
          <w:sz w:val="28"/>
          <w:szCs w:val="28"/>
        </w:rPr>
        <w:t>.</w:t>
      </w:r>
    </w:p>
    <w:p w14:paraId="1DB90864" w14:textId="77777777" w:rsidR="004B66D7" w:rsidRPr="004B66D7" w:rsidRDefault="00785EA3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Решения П</w:t>
      </w:r>
      <w:r w:rsidR="004B66D7" w:rsidRPr="004B66D7">
        <w:rPr>
          <w:rFonts w:ascii="Times New Roman" w:hAnsi="Times New Roman" w:cs="Times New Roman"/>
          <w:sz w:val="28"/>
          <w:szCs w:val="28"/>
        </w:rPr>
        <w:t>едагогического совета принимаются большинством голосов при наличии на заседании не менее двух третей его членов.</w:t>
      </w:r>
    </w:p>
    <w:p w14:paraId="5E83ACDB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При равном количестве голосов решающим является голос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редседателя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>едагогического совета.</w:t>
      </w:r>
    </w:p>
    <w:p w14:paraId="7C8B472A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4.5. Организацию выполнения решений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едагогического совета осуществляет ректор </w:t>
      </w:r>
      <w:r w:rsidR="00785EA3">
        <w:rPr>
          <w:rFonts w:ascii="Times New Roman" w:hAnsi="Times New Roman" w:cs="Times New Roman"/>
          <w:sz w:val="28"/>
          <w:szCs w:val="28"/>
        </w:rPr>
        <w:t>Организации</w:t>
      </w:r>
      <w:r w:rsidRPr="004B66D7">
        <w:rPr>
          <w:rFonts w:ascii="Times New Roman" w:hAnsi="Times New Roman" w:cs="Times New Roman"/>
          <w:sz w:val="28"/>
          <w:szCs w:val="28"/>
        </w:rPr>
        <w:t xml:space="preserve"> и ответственные лица, указанные в решении. Результаты этой работы сообщаются членам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>едагогического совета на последующих его заседаниях.</w:t>
      </w:r>
    </w:p>
    <w:p w14:paraId="06360EE5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 xml:space="preserve">4.6. </w:t>
      </w:r>
      <w:r w:rsidR="00785EA3">
        <w:rPr>
          <w:rFonts w:ascii="Times New Roman" w:hAnsi="Times New Roman" w:cs="Times New Roman"/>
          <w:sz w:val="28"/>
          <w:szCs w:val="28"/>
        </w:rPr>
        <w:t>Р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ектор </w:t>
      </w:r>
      <w:r w:rsidR="00785EA3">
        <w:rPr>
          <w:rFonts w:ascii="Times New Roman" w:hAnsi="Times New Roman" w:cs="Times New Roman"/>
          <w:sz w:val="28"/>
          <w:szCs w:val="28"/>
        </w:rPr>
        <w:t>Организации</w:t>
      </w:r>
      <w:r w:rsidRPr="004B66D7">
        <w:rPr>
          <w:rFonts w:ascii="Times New Roman" w:hAnsi="Times New Roman" w:cs="Times New Roman"/>
          <w:sz w:val="28"/>
          <w:szCs w:val="28"/>
        </w:rPr>
        <w:t xml:space="preserve"> в случае несогласия с решением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едагогического совета приостанавливает выполнение решения, извещает об этом учредителей </w:t>
      </w:r>
      <w:r w:rsidR="00785EA3">
        <w:rPr>
          <w:rFonts w:ascii="Times New Roman" w:hAnsi="Times New Roman" w:cs="Times New Roman"/>
          <w:sz w:val="28"/>
          <w:szCs w:val="28"/>
        </w:rPr>
        <w:t>Организации</w:t>
      </w:r>
      <w:r w:rsidRPr="004B66D7">
        <w:rPr>
          <w:rFonts w:ascii="Times New Roman" w:hAnsi="Times New Roman" w:cs="Times New Roman"/>
          <w:sz w:val="28"/>
          <w:szCs w:val="28"/>
        </w:rPr>
        <w:t xml:space="preserve">, которые в трехдневный срок при участии заинтересованных сторон обязаны рассмотреть такое заявление, ознакомиться с мотивированным мнением большинства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>едагогического совета и вынести окончательное решение по спорному вопросу.</w:t>
      </w:r>
    </w:p>
    <w:p w14:paraId="62E62BC0" w14:textId="77777777" w:rsidR="004B66D7" w:rsidRPr="00785EA3" w:rsidRDefault="004B66D7" w:rsidP="00785EA3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A3">
        <w:rPr>
          <w:rFonts w:ascii="Times New Roman" w:hAnsi="Times New Roman" w:cs="Times New Roman"/>
          <w:b/>
          <w:sz w:val="28"/>
          <w:szCs w:val="28"/>
        </w:rPr>
        <w:t xml:space="preserve">                V. Документация педагогического совета</w:t>
      </w:r>
    </w:p>
    <w:p w14:paraId="3329464F" w14:textId="77777777" w:rsidR="004B66D7" w:rsidRPr="004B66D7" w:rsidRDefault="004B66D7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66D7">
        <w:rPr>
          <w:rFonts w:ascii="Times New Roman" w:hAnsi="Times New Roman" w:cs="Times New Roman"/>
          <w:sz w:val="28"/>
          <w:szCs w:val="28"/>
        </w:rPr>
        <w:t>5.1. Заседания педагогического совета оформляются протокольно.</w:t>
      </w:r>
      <w:r w:rsidR="00AD17E1">
        <w:rPr>
          <w:rFonts w:ascii="Times New Roman" w:hAnsi="Times New Roman" w:cs="Times New Roman"/>
          <w:sz w:val="28"/>
          <w:szCs w:val="28"/>
        </w:rPr>
        <w:t xml:space="preserve">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ротокол фиксирует ход обсуждения вопросов, выносимых на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 xml:space="preserve">едагогический совет, предложения и замечания членов педсовета. Протоколы подписываются </w:t>
      </w:r>
      <w:r w:rsidR="00785EA3">
        <w:rPr>
          <w:rFonts w:ascii="Times New Roman" w:hAnsi="Times New Roman" w:cs="Times New Roman"/>
          <w:sz w:val="28"/>
          <w:szCs w:val="28"/>
        </w:rPr>
        <w:t>П</w:t>
      </w:r>
      <w:r w:rsidRPr="004B66D7">
        <w:rPr>
          <w:rFonts w:ascii="Times New Roman" w:hAnsi="Times New Roman" w:cs="Times New Roman"/>
          <w:sz w:val="28"/>
          <w:szCs w:val="28"/>
        </w:rPr>
        <w:t>редседателем и секретарем совета.</w:t>
      </w:r>
    </w:p>
    <w:p w14:paraId="517B0B35" w14:textId="77777777" w:rsidR="00E716E9" w:rsidRPr="005F38BD" w:rsidRDefault="00E716E9" w:rsidP="004B6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716E9" w:rsidRPr="005F38BD" w:rsidSect="00E243E9">
      <w:footerReference w:type="default" r:id="rId7"/>
      <w:pgSz w:w="11907" w:h="16840"/>
      <w:pgMar w:top="709" w:right="794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B6A42" w14:textId="77777777" w:rsidR="00171071" w:rsidRDefault="00171071" w:rsidP="00AB0F49">
      <w:pPr>
        <w:spacing w:after="0" w:line="240" w:lineRule="auto"/>
      </w:pPr>
      <w:r>
        <w:separator/>
      </w:r>
    </w:p>
  </w:endnote>
  <w:endnote w:type="continuationSeparator" w:id="0">
    <w:p w14:paraId="21A67596" w14:textId="77777777" w:rsidR="00171071" w:rsidRDefault="00171071" w:rsidP="00AB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772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8F9979" w14:textId="77777777" w:rsidR="004111B9" w:rsidRDefault="004111B9">
        <w:pPr>
          <w:pStyle w:val="aa"/>
          <w:jc w:val="right"/>
        </w:pPr>
        <w:r w:rsidRPr="00AB0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0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B0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3DB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B0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FFA45A" w14:textId="77777777" w:rsidR="004111B9" w:rsidRDefault="004111B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DF292" w14:textId="77777777" w:rsidR="00171071" w:rsidRDefault="00171071" w:rsidP="00AB0F49">
      <w:pPr>
        <w:spacing w:after="0" w:line="240" w:lineRule="auto"/>
      </w:pPr>
      <w:r>
        <w:separator/>
      </w:r>
    </w:p>
  </w:footnote>
  <w:footnote w:type="continuationSeparator" w:id="0">
    <w:p w14:paraId="7AFE2E15" w14:textId="77777777" w:rsidR="00171071" w:rsidRDefault="00171071" w:rsidP="00AB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1649"/>
    <w:multiLevelType w:val="hybridMultilevel"/>
    <w:tmpl w:val="82EC2436"/>
    <w:lvl w:ilvl="0" w:tplc="A0C082B2">
      <w:start w:val="1"/>
      <w:numFmt w:val="bullet"/>
      <w:lvlText w:val="и"/>
      <w:lvlJc w:val="left"/>
    </w:lvl>
    <w:lvl w:ilvl="1" w:tplc="83E09B28">
      <w:start w:val="1"/>
      <w:numFmt w:val="bullet"/>
      <w:lvlText w:val="С"/>
      <w:lvlJc w:val="left"/>
    </w:lvl>
    <w:lvl w:ilvl="2" w:tplc="B84E015C">
      <w:numFmt w:val="decimal"/>
      <w:lvlText w:val=""/>
      <w:lvlJc w:val="left"/>
    </w:lvl>
    <w:lvl w:ilvl="3" w:tplc="75387612">
      <w:numFmt w:val="decimal"/>
      <w:lvlText w:val=""/>
      <w:lvlJc w:val="left"/>
    </w:lvl>
    <w:lvl w:ilvl="4" w:tplc="2C8425CC">
      <w:numFmt w:val="decimal"/>
      <w:lvlText w:val=""/>
      <w:lvlJc w:val="left"/>
    </w:lvl>
    <w:lvl w:ilvl="5" w:tplc="7E3E9A06">
      <w:numFmt w:val="decimal"/>
      <w:lvlText w:val=""/>
      <w:lvlJc w:val="left"/>
    </w:lvl>
    <w:lvl w:ilvl="6" w:tplc="4EE2A664">
      <w:numFmt w:val="decimal"/>
      <w:lvlText w:val=""/>
      <w:lvlJc w:val="left"/>
    </w:lvl>
    <w:lvl w:ilvl="7" w:tplc="BA3C4224">
      <w:numFmt w:val="decimal"/>
      <w:lvlText w:val=""/>
      <w:lvlJc w:val="left"/>
    </w:lvl>
    <w:lvl w:ilvl="8" w:tplc="C93C8A78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6130E976"/>
    <w:lvl w:ilvl="0" w:tplc="F53EFBE6">
      <w:start w:val="1"/>
      <w:numFmt w:val="decimal"/>
      <w:lvlText w:val="%1."/>
      <w:lvlJc w:val="left"/>
    </w:lvl>
    <w:lvl w:ilvl="1" w:tplc="4D7C25C0">
      <w:numFmt w:val="decimal"/>
      <w:lvlText w:val=""/>
      <w:lvlJc w:val="left"/>
    </w:lvl>
    <w:lvl w:ilvl="2" w:tplc="AD88C0EC">
      <w:numFmt w:val="decimal"/>
      <w:lvlText w:val=""/>
      <w:lvlJc w:val="left"/>
    </w:lvl>
    <w:lvl w:ilvl="3" w:tplc="D374B7DA">
      <w:numFmt w:val="decimal"/>
      <w:lvlText w:val=""/>
      <w:lvlJc w:val="left"/>
    </w:lvl>
    <w:lvl w:ilvl="4" w:tplc="A0A8EF3E">
      <w:numFmt w:val="decimal"/>
      <w:lvlText w:val=""/>
      <w:lvlJc w:val="left"/>
    </w:lvl>
    <w:lvl w:ilvl="5" w:tplc="CE1E00B0">
      <w:numFmt w:val="decimal"/>
      <w:lvlText w:val=""/>
      <w:lvlJc w:val="left"/>
    </w:lvl>
    <w:lvl w:ilvl="6" w:tplc="CC882616">
      <w:numFmt w:val="decimal"/>
      <w:lvlText w:val=""/>
      <w:lvlJc w:val="left"/>
    </w:lvl>
    <w:lvl w:ilvl="7" w:tplc="6A689160">
      <w:numFmt w:val="decimal"/>
      <w:lvlText w:val=""/>
      <w:lvlJc w:val="left"/>
    </w:lvl>
    <w:lvl w:ilvl="8" w:tplc="84AC5688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5CA0F33E"/>
    <w:lvl w:ilvl="0" w:tplc="241E175A">
      <w:start w:val="3"/>
      <w:numFmt w:val="decimal"/>
      <w:lvlText w:val="%1."/>
      <w:lvlJc w:val="left"/>
    </w:lvl>
    <w:lvl w:ilvl="1" w:tplc="3760DA96">
      <w:numFmt w:val="decimal"/>
      <w:lvlText w:val=""/>
      <w:lvlJc w:val="left"/>
    </w:lvl>
    <w:lvl w:ilvl="2" w:tplc="3AFEAB1E">
      <w:numFmt w:val="decimal"/>
      <w:lvlText w:val=""/>
      <w:lvlJc w:val="left"/>
    </w:lvl>
    <w:lvl w:ilvl="3" w:tplc="0CC67CE2">
      <w:numFmt w:val="decimal"/>
      <w:lvlText w:val=""/>
      <w:lvlJc w:val="left"/>
    </w:lvl>
    <w:lvl w:ilvl="4" w:tplc="47CA6090">
      <w:numFmt w:val="decimal"/>
      <w:lvlText w:val=""/>
      <w:lvlJc w:val="left"/>
    </w:lvl>
    <w:lvl w:ilvl="5" w:tplc="0CD4A5DE">
      <w:numFmt w:val="decimal"/>
      <w:lvlText w:val=""/>
      <w:lvlJc w:val="left"/>
    </w:lvl>
    <w:lvl w:ilvl="6" w:tplc="C062131C">
      <w:numFmt w:val="decimal"/>
      <w:lvlText w:val=""/>
      <w:lvlJc w:val="left"/>
    </w:lvl>
    <w:lvl w:ilvl="7" w:tplc="8E222674">
      <w:numFmt w:val="decimal"/>
      <w:lvlText w:val=""/>
      <w:lvlJc w:val="left"/>
    </w:lvl>
    <w:lvl w:ilvl="8" w:tplc="AAE22B60">
      <w:numFmt w:val="decimal"/>
      <w:lvlText w:val=""/>
      <w:lvlJc w:val="left"/>
    </w:lvl>
  </w:abstractNum>
  <w:abstractNum w:abstractNumId="3" w15:restartNumberingAfterBreak="0">
    <w:nsid w:val="00006952"/>
    <w:multiLevelType w:val="hybridMultilevel"/>
    <w:tmpl w:val="BF72EE84"/>
    <w:lvl w:ilvl="0" w:tplc="E350F75C">
      <w:start w:val="1"/>
      <w:numFmt w:val="bullet"/>
      <w:lvlText w:val="в"/>
      <w:lvlJc w:val="left"/>
    </w:lvl>
    <w:lvl w:ilvl="1" w:tplc="4898671A">
      <w:numFmt w:val="decimal"/>
      <w:lvlText w:val=""/>
      <w:lvlJc w:val="left"/>
    </w:lvl>
    <w:lvl w:ilvl="2" w:tplc="A5E25404">
      <w:numFmt w:val="decimal"/>
      <w:lvlText w:val=""/>
      <w:lvlJc w:val="left"/>
    </w:lvl>
    <w:lvl w:ilvl="3" w:tplc="79BC8A46">
      <w:numFmt w:val="decimal"/>
      <w:lvlText w:val=""/>
      <w:lvlJc w:val="left"/>
    </w:lvl>
    <w:lvl w:ilvl="4" w:tplc="1AE66276">
      <w:numFmt w:val="decimal"/>
      <w:lvlText w:val=""/>
      <w:lvlJc w:val="left"/>
    </w:lvl>
    <w:lvl w:ilvl="5" w:tplc="D5162B2E">
      <w:numFmt w:val="decimal"/>
      <w:lvlText w:val=""/>
      <w:lvlJc w:val="left"/>
    </w:lvl>
    <w:lvl w:ilvl="6" w:tplc="CAACCFB8">
      <w:numFmt w:val="decimal"/>
      <w:lvlText w:val=""/>
      <w:lvlJc w:val="left"/>
    </w:lvl>
    <w:lvl w:ilvl="7" w:tplc="4846027A">
      <w:numFmt w:val="decimal"/>
      <w:lvlText w:val=""/>
      <w:lvlJc w:val="left"/>
    </w:lvl>
    <w:lvl w:ilvl="8" w:tplc="42F896B6">
      <w:numFmt w:val="decimal"/>
      <w:lvlText w:val=""/>
      <w:lvlJc w:val="left"/>
    </w:lvl>
  </w:abstractNum>
  <w:abstractNum w:abstractNumId="4" w15:restartNumberingAfterBreak="0">
    <w:nsid w:val="00006DF1"/>
    <w:multiLevelType w:val="hybridMultilevel"/>
    <w:tmpl w:val="8B02583E"/>
    <w:lvl w:ilvl="0" w:tplc="A858B56C">
      <w:start w:val="4"/>
      <w:numFmt w:val="decimal"/>
      <w:lvlText w:val="%1."/>
      <w:lvlJc w:val="left"/>
    </w:lvl>
    <w:lvl w:ilvl="1" w:tplc="90128C92">
      <w:numFmt w:val="decimal"/>
      <w:lvlText w:val=""/>
      <w:lvlJc w:val="left"/>
    </w:lvl>
    <w:lvl w:ilvl="2" w:tplc="217E2DFE">
      <w:numFmt w:val="decimal"/>
      <w:lvlText w:val=""/>
      <w:lvlJc w:val="left"/>
    </w:lvl>
    <w:lvl w:ilvl="3" w:tplc="E998280E">
      <w:numFmt w:val="decimal"/>
      <w:lvlText w:val=""/>
      <w:lvlJc w:val="left"/>
    </w:lvl>
    <w:lvl w:ilvl="4" w:tplc="08F870E8">
      <w:numFmt w:val="decimal"/>
      <w:lvlText w:val=""/>
      <w:lvlJc w:val="left"/>
    </w:lvl>
    <w:lvl w:ilvl="5" w:tplc="02FA93AA">
      <w:numFmt w:val="decimal"/>
      <w:lvlText w:val=""/>
      <w:lvlJc w:val="left"/>
    </w:lvl>
    <w:lvl w:ilvl="6" w:tplc="68E6B82C">
      <w:numFmt w:val="decimal"/>
      <w:lvlText w:val=""/>
      <w:lvlJc w:val="left"/>
    </w:lvl>
    <w:lvl w:ilvl="7" w:tplc="17F8DBF0">
      <w:numFmt w:val="decimal"/>
      <w:lvlText w:val=""/>
      <w:lvlJc w:val="left"/>
    </w:lvl>
    <w:lvl w:ilvl="8" w:tplc="15DCDE7A">
      <w:numFmt w:val="decimal"/>
      <w:lvlText w:val=""/>
      <w:lvlJc w:val="left"/>
    </w:lvl>
  </w:abstractNum>
  <w:abstractNum w:abstractNumId="5" w15:restartNumberingAfterBreak="0">
    <w:nsid w:val="000072AE"/>
    <w:multiLevelType w:val="hybridMultilevel"/>
    <w:tmpl w:val="155826D4"/>
    <w:lvl w:ilvl="0" w:tplc="D5D28E6E">
      <w:start w:val="2"/>
      <w:numFmt w:val="decimal"/>
      <w:lvlText w:val="%1."/>
      <w:lvlJc w:val="left"/>
    </w:lvl>
    <w:lvl w:ilvl="1" w:tplc="B45A64D6">
      <w:numFmt w:val="decimal"/>
      <w:lvlText w:val=""/>
      <w:lvlJc w:val="left"/>
    </w:lvl>
    <w:lvl w:ilvl="2" w:tplc="C8D05712">
      <w:numFmt w:val="decimal"/>
      <w:lvlText w:val=""/>
      <w:lvlJc w:val="left"/>
    </w:lvl>
    <w:lvl w:ilvl="3" w:tplc="AD40242E">
      <w:numFmt w:val="decimal"/>
      <w:lvlText w:val=""/>
      <w:lvlJc w:val="left"/>
    </w:lvl>
    <w:lvl w:ilvl="4" w:tplc="4C0E3406">
      <w:numFmt w:val="decimal"/>
      <w:lvlText w:val=""/>
      <w:lvlJc w:val="left"/>
    </w:lvl>
    <w:lvl w:ilvl="5" w:tplc="2C4E1F48">
      <w:numFmt w:val="decimal"/>
      <w:lvlText w:val=""/>
      <w:lvlJc w:val="left"/>
    </w:lvl>
    <w:lvl w:ilvl="6" w:tplc="90C68D84">
      <w:numFmt w:val="decimal"/>
      <w:lvlText w:val=""/>
      <w:lvlJc w:val="left"/>
    </w:lvl>
    <w:lvl w:ilvl="7" w:tplc="6F00DB80">
      <w:numFmt w:val="decimal"/>
      <w:lvlText w:val=""/>
      <w:lvlJc w:val="left"/>
    </w:lvl>
    <w:lvl w:ilvl="8" w:tplc="4C582236">
      <w:numFmt w:val="decimal"/>
      <w:lvlText w:val=""/>
      <w:lvlJc w:val="left"/>
    </w:lvl>
  </w:abstractNum>
  <w:abstractNum w:abstractNumId="6" w15:restartNumberingAfterBreak="0">
    <w:nsid w:val="0777121F"/>
    <w:multiLevelType w:val="multilevel"/>
    <w:tmpl w:val="76F62E6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08"/>
      </w:pPr>
      <w:rPr>
        <w:rFonts w:ascii="Times New Roman" w:eastAsia="Times New Roman" w:hAnsi="Times New Roman" w:hint="default"/>
        <w:sz w:val="28"/>
        <w:szCs w:val="28"/>
        <w:lang w:val="en-US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9577513"/>
    <w:multiLevelType w:val="hybridMultilevel"/>
    <w:tmpl w:val="3FC01646"/>
    <w:lvl w:ilvl="0" w:tplc="A63CE3E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A127B3D"/>
    <w:multiLevelType w:val="multilevel"/>
    <w:tmpl w:val="5FB624E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0E6C6788"/>
    <w:multiLevelType w:val="hybridMultilevel"/>
    <w:tmpl w:val="2B9C7D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1A81D45"/>
    <w:multiLevelType w:val="hybridMultilevel"/>
    <w:tmpl w:val="50C29E82"/>
    <w:lvl w:ilvl="0" w:tplc="DA547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67AC7"/>
    <w:multiLevelType w:val="hybridMultilevel"/>
    <w:tmpl w:val="F1DC3370"/>
    <w:lvl w:ilvl="0" w:tplc="4496C234">
      <w:start w:val="1"/>
      <w:numFmt w:val="bullet"/>
      <w:lvlText w:val=""/>
      <w:lvlJc w:val="left"/>
      <w:pPr>
        <w:tabs>
          <w:tab w:val="num" w:pos="1004"/>
        </w:tabs>
        <w:ind w:left="89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9F60DF"/>
    <w:multiLevelType w:val="multilevel"/>
    <w:tmpl w:val="27485E4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1F6C375A"/>
    <w:multiLevelType w:val="hybridMultilevel"/>
    <w:tmpl w:val="8A42A3D4"/>
    <w:lvl w:ilvl="0" w:tplc="A63CE3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334F3"/>
    <w:multiLevelType w:val="multilevel"/>
    <w:tmpl w:val="0AD4C7CE"/>
    <w:lvl w:ilvl="0">
      <w:start w:val="2"/>
      <w:numFmt w:val="decimal"/>
      <w:lvlText w:val="%1"/>
      <w:lvlJc w:val="left"/>
      <w:pPr>
        <w:ind w:hanging="989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989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"/>
      <w:lvlJc w:val="left"/>
      <w:pPr>
        <w:ind w:hanging="989"/>
      </w:pPr>
      <w:rPr>
        <w:rFonts w:ascii="Symbol" w:hAnsi="Symbol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22E01265"/>
    <w:multiLevelType w:val="multilevel"/>
    <w:tmpl w:val="AA68E5E6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entative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 w:tentative="1">
      <w:start w:val="1"/>
      <w:numFmt w:val="decimal"/>
      <w:lvlText w:val="%3."/>
      <w:lvlJc w:val="left"/>
      <w:pPr>
        <w:tabs>
          <w:tab w:val="num" w:pos="4680"/>
        </w:tabs>
        <w:ind w:left="4680" w:hanging="36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decimal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decimal"/>
      <w:lvlText w:val="%6."/>
      <w:lvlJc w:val="left"/>
      <w:pPr>
        <w:tabs>
          <w:tab w:val="num" w:pos="6840"/>
        </w:tabs>
        <w:ind w:left="6840" w:hanging="36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decimal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decimal"/>
      <w:lvlText w:val="%9."/>
      <w:lvlJc w:val="left"/>
      <w:pPr>
        <w:tabs>
          <w:tab w:val="num" w:pos="9000"/>
        </w:tabs>
        <w:ind w:left="9000" w:hanging="360"/>
      </w:pPr>
    </w:lvl>
  </w:abstractNum>
  <w:abstractNum w:abstractNumId="16" w15:restartNumberingAfterBreak="0">
    <w:nsid w:val="239E21C8"/>
    <w:multiLevelType w:val="multilevel"/>
    <w:tmpl w:val="19D0B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4DC4B91"/>
    <w:multiLevelType w:val="hybridMultilevel"/>
    <w:tmpl w:val="73F88BE0"/>
    <w:lvl w:ilvl="0" w:tplc="DA547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A7A44"/>
    <w:multiLevelType w:val="hybridMultilevel"/>
    <w:tmpl w:val="90A8153C"/>
    <w:lvl w:ilvl="0" w:tplc="81E23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C423E"/>
    <w:multiLevelType w:val="multilevel"/>
    <w:tmpl w:val="6C042F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2CAD165B"/>
    <w:multiLevelType w:val="multilevel"/>
    <w:tmpl w:val="396A12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2E3D0C22"/>
    <w:multiLevelType w:val="hybridMultilevel"/>
    <w:tmpl w:val="5F50FAE8"/>
    <w:lvl w:ilvl="0" w:tplc="413AB066">
      <w:start w:val="1"/>
      <w:numFmt w:val="upperRoman"/>
      <w:lvlText w:val="%1."/>
      <w:lvlJc w:val="left"/>
      <w:pPr>
        <w:ind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930B8AA">
      <w:start w:val="1"/>
      <w:numFmt w:val="bullet"/>
      <w:lvlText w:val="•"/>
      <w:lvlJc w:val="left"/>
      <w:rPr>
        <w:rFonts w:hint="default"/>
      </w:rPr>
    </w:lvl>
    <w:lvl w:ilvl="2" w:tplc="F9F0103E">
      <w:start w:val="1"/>
      <w:numFmt w:val="bullet"/>
      <w:lvlText w:val="•"/>
      <w:lvlJc w:val="left"/>
      <w:rPr>
        <w:rFonts w:hint="default"/>
      </w:rPr>
    </w:lvl>
    <w:lvl w:ilvl="3" w:tplc="82EE6356">
      <w:start w:val="1"/>
      <w:numFmt w:val="bullet"/>
      <w:lvlText w:val="•"/>
      <w:lvlJc w:val="left"/>
      <w:rPr>
        <w:rFonts w:hint="default"/>
      </w:rPr>
    </w:lvl>
    <w:lvl w:ilvl="4" w:tplc="73727B02">
      <w:start w:val="1"/>
      <w:numFmt w:val="bullet"/>
      <w:lvlText w:val="•"/>
      <w:lvlJc w:val="left"/>
      <w:rPr>
        <w:rFonts w:hint="default"/>
      </w:rPr>
    </w:lvl>
    <w:lvl w:ilvl="5" w:tplc="6C427B5E">
      <w:start w:val="1"/>
      <w:numFmt w:val="bullet"/>
      <w:lvlText w:val="•"/>
      <w:lvlJc w:val="left"/>
      <w:rPr>
        <w:rFonts w:hint="default"/>
      </w:rPr>
    </w:lvl>
    <w:lvl w:ilvl="6" w:tplc="25D49A7A">
      <w:start w:val="1"/>
      <w:numFmt w:val="bullet"/>
      <w:lvlText w:val="•"/>
      <w:lvlJc w:val="left"/>
      <w:rPr>
        <w:rFonts w:hint="default"/>
      </w:rPr>
    </w:lvl>
    <w:lvl w:ilvl="7" w:tplc="C84A649A">
      <w:start w:val="1"/>
      <w:numFmt w:val="bullet"/>
      <w:lvlText w:val="•"/>
      <w:lvlJc w:val="left"/>
      <w:rPr>
        <w:rFonts w:hint="default"/>
      </w:rPr>
    </w:lvl>
    <w:lvl w:ilvl="8" w:tplc="DDEA03A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2F08146E"/>
    <w:multiLevelType w:val="hybridMultilevel"/>
    <w:tmpl w:val="E2DC97B8"/>
    <w:lvl w:ilvl="0" w:tplc="24C4F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41569"/>
    <w:multiLevelType w:val="multilevel"/>
    <w:tmpl w:val="606EC496"/>
    <w:lvl w:ilvl="0">
      <w:start w:val="3"/>
      <w:numFmt w:val="decimal"/>
      <w:lvlText w:val="%1"/>
      <w:lvlJc w:val="left"/>
      <w:pPr>
        <w:ind w:hanging="989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989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3575782B"/>
    <w:multiLevelType w:val="hybridMultilevel"/>
    <w:tmpl w:val="EB7EEA14"/>
    <w:lvl w:ilvl="0" w:tplc="BA5A7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A59F3"/>
    <w:multiLevelType w:val="multilevel"/>
    <w:tmpl w:val="33187DFA"/>
    <w:lvl w:ilvl="0">
      <w:start w:val="1"/>
      <w:numFmt w:val="decimal"/>
      <w:pStyle w:val="a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50"/>
        </w:tabs>
        <w:ind w:left="774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9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68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8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822" w:hanging="98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2"/>
        </w:tabs>
        <w:ind w:left="4532" w:hanging="7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cs="Times New Roman" w:hint="default"/>
      </w:rPr>
    </w:lvl>
  </w:abstractNum>
  <w:abstractNum w:abstractNumId="26" w15:restartNumberingAfterBreak="0">
    <w:nsid w:val="36687274"/>
    <w:multiLevelType w:val="hybridMultilevel"/>
    <w:tmpl w:val="8090AF78"/>
    <w:lvl w:ilvl="0" w:tplc="5784BE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7F182D"/>
    <w:multiLevelType w:val="multilevel"/>
    <w:tmpl w:val="77B02BDE"/>
    <w:lvl w:ilvl="0">
      <w:start w:val="1"/>
      <w:numFmt w:val="decimal"/>
      <w:suff w:val="space"/>
      <w:lvlText w:val="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4524339"/>
    <w:multiLevelType w:val="hybridMultilevel"/>
    <w:tmpl w:val="51A0F9C8"/>
    <w:lvl w:ilvl="0" w:tplc="A63CE3E8">
      <w:start w:val="1"/>
      <w:numFmt w:val="bullet"/>
      <w:lvlText w:val="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9" w15:restartNumberingAfterBreak="0">
    <w:nsid w:val="44E424FB"/>
    <w:multiLevelType w:val="hybridMultilevel"/>
    <w:tmpl w:val="C0EA62D4"/>
    <w:lvl w:ilvl="0" w:tplc="DA547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50E4B"/>
    <w:multiLevelType w:val="hybridMultilevel"/>
    <w:tmpl w:val="F1865B16"/>
    <w:lvl w:ilvl="0" w:tplc="4D24D7A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F61692"/>
    <w:multiLevelType w:val="multilevel"/>
    <w:tmpl w:val="4D2608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4BCD3227"/>
    <w:multiLevelType w:val="multilevel"/>
    <w:tmpl w:val="82044C3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3" w15:restartNumberingAfterBreak="0">
    <w:nsid w:val="4EAB4C70"/>
    <w:multiLevelType w:val="hybridMultilevel"/>
    <w:tmpl w:val="4300E6B0"/>
    <w:lvl w:ilvl="0" w:tplc="AFA84B3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21F32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8AB764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642C38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30C9D8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C801A6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04A2CA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78DB90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6CFC24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1DC1DB9"/>
    <w:multiLevelType w:val="hybridMultilevel"/>
    <w:tmpl w:val="D096CB84"/>
    <w:lvl w:ilvl="0" w:tplc="A63CE3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E96176"/>
    <w:multiLevelType w:val="hybridMultilevel"/>
    <w:tmpl w:val="61E88EA0"/>
    <w:lvl w:ilvl="0" w:tplc="2D00AAC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0C3BAC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D00F72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38E37C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24F52C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081B62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E624F2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2C29A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1680A4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A425701"/>
    <w:multiLevelType w:val="multilevel"/>
    <w:tmpl w:val="08C6D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5B8414E1"/>
    <w:multiLevelType w:val="multilevel"/>
    <w:tmpl w:val="6BD0AC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8" w15:restartNumberingAfterBreak="0">
    <w:nsid w:val="5BA64701"/>
    <w:multiLevelType w:val="hybridMultilevel"/>
    <w:tmpl w:val="5BA65016"/>
    <w:lvl w:ilvl="0" w:tplc="81E239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F0D2EBC"/>
    <w:multiLevelType w:val="multilevel"/>
    <w:tmpl w:val="4E907DC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2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40" w15:restartNumberingAfterBreak="0">
    <w:nsid w:val="623B4DF5"/>
    <w:multiLevelType w:val="hybridMultilevel"/>
    <w:tmpl w:val="DF7E9590"/>
    <w:lvl w:ilvl="0" w:tplc="DA547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B006EF"/>
    <w:multiLevelType w:val="hybridMultilevel"/>
    <w:tmpl w:val="3B64B640"/>
    <w:lvl w:ilvl="0" w:tplc="DA547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134B1"/>
    <w:multiLevelType w:val="hybridMultilevel"/>
    <w:tmpl w:val="39A86D12"/>
    <w:lvl w:ilvl="0" w:tplc="DA547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4F5829"/>
    <w:multiLevelType w:val="hybridMultilevel"/>
    <w:tmpl w:val="BCA6C21E"/>
    <w:lvl w:ilvl="0" w:tplc="DA547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D821A8"/>
    <w:multiLevelType w:val="hybridMultilevel"/>
    <w:tmpl w:val="A0963FEC"/>
    <w:lvl w:ilvl="0" w:tplc="81E239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6EF75F1"/>
    <w:multiLevelType w:val="hybridMultilevel"/>
    <w:tmpl w:val="862E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02D8D"/>
    <w:multiLevelType w:val="multilevel"/>
    <w:tmpl w:val="50C64AB6"/>
    <w:lvl w:ilvl="0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0"/>
  </w:num>
  <w:num w:numId="2">
    <w:abstractNumId w:val="45"/>
  </w:num>
  <w:num w:numId="3">
    <w:abstractNumId w:val="7"/>
  </w:num>
  <w:num w:numId="4">
    <w:abstractNumId w:val="19"/>
  </w:num>
  <w:num w:numId="5">
    <w:abstractNumId w:val="31"/>
  </w:num>
  <w:num w:numId="6">
    <w:abstractNumId w:val="36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2"/>
  </w:num>
  <w:num w:numId="10">
    <w:abstractNumId w:val="8"/>
  </w:num>
  <w:num w:numId="11">
    <w:abstractNumId w:val="32"/>
  </w:num>
  <w:num w:numId="12">
    <w:abstractNumId w:val="23"/>
  </w:num>
  <w:num w:numId="13">
    <w:abstractNumId w:val="14"/>
  </w:num>
  <w:num w:numId="14">
    <w:abstractNumId w:val="6"/>
  </w:num>
  <w:num w:numId="15">
    <w:abstractNumId w:val="21"/>
  </w:num>
  <w:num w:numId="16">
    <w:abstractNumId w:val="34"/>
  </w:num>
  <w:num w:numId="17">
    <w:abstractNumId w:val="39"/>
  </w:num>
  <w:num w:numId="18">
    <w:abstractNumId w:val="28"/>
  </w:num>
  <w:num w:numId="19">
    <w:abstractNumId w:val="25"/>
  </w:num>
  <w:num w:numId="20">
    <w:abstractNumId w:val="15"/>
  </w:num>
  <w:num w:numId="21">
    <w:abstractNumId w:val="18"/>
  </w:num>
  <w:num w:numId="22">
    <w:abstractNumId w:val="9"/>
  </w:num>
  <w:num w:numId="23">
    <w:abstractNumId w:val="38"/>
  </w:num>
  <w:num w:numId="24">
    <w:abstractNumId w:val="44"/>
  </w:num>
  <w:num w:numId="25">
    <w:abstractNumId w:val="27"/>
  </w:num>
  <w:num w:numId="26">
    <w:abstractNumId w:val="22"/>
  </w:num>
  <w:num w:numId="27">
    <w:abstractNumId w:val="46"/>
  </w:num>
  <w:num w:numId="28">
    <w:abstractNumId w:val="33"/>
  </w:num>
  <w:num w:numId="29">
    <w:abstractNumId w:val="35"/>
  </w:num>
  <w:num w:numId="30">
    <w:abstractNumId w:val="37"/>
  </w:num>
  <w:num w:numId="31">
    <w:abstractNumId w:val="16"/>
  </w:num>
  <w:num w:numId="32">
    <w:abstractNumId w:val="1"/>
  </w:num>
  <w:num w:numId="33">
    <w:abstractNumId w:val="5"/>
  </w:num>
  <w:num w:numId="34">
    <w:abstractNumId w:val="3"/>
  </w:num>
  <w:num w:numId="35">
    <w:abstractNumId w:val="2"/>
  </w:num>
  <w:num w:numId="36">
    <w:abstractNumId w:val="0"/>
  </w:num>
  <w:num w:numId="37">
    <w:abstractNumId w:val="4"/>
  </w:num>
  <w:num w:numId="38">
    <w:abstractNumId w:val="24"/>
  </w:num>
  <w:num w:numId="39">
    <w:abstractNumId w:val="29"/>
  </w:num>
  <w:num w:numId="40">
    <w:abstractNumId w:val="43"/>
  </w:num>
  <w:num w:numId="41">
    <w:abstractNumId w:val="26"/>
  </w:num>
  <w:num w:numId="42">
    <w:abstractNumId w:val="17"/>
  </w:num>
  <w:num w:numId="43">
    <w:abstractNumId w:val="30"/>
  </w:num>
  <w:num w:numId="44">
    <w:abstractNumId w:val="40"/>
  </w:num>
  <w:num w:numId="45">
    <w:abstractNumId w:val="41"/>
  </w:num>
  <w:num w:numId="46">
    <w:abstractNumId w:val="10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08F"/>
    <w:rsid w:val="00000E0F"/>
    <w:rsid w:val="0000426A"/>
    <w:rsid w:val="00040A69"/>
    <w:rsid w:val="00045C4E"/>
    <w:rsid w:val="00052DA6"/>
    <w:rsid w:val="00054F1A"/>
    <w:rsid w:val="0006067D"/>
    <w:rsid w:val="000A37EC"/>
    <w:rsid w:val="000C0E26"/>
    <w:rsid w:val="000C46C9"/>
    <w:rsid w:val="000E24A4"/>
    <w:rsid w:val="000E2B47"/>
    <w:rsid w:val="000E649D"/>
    <w:rsid w:val="000F31FC"/>
    <w:rsid w:val="00103BD5"/>
    <w:rsid w:val="00144590"/>
    <w:rsid w:val="00152CAA"/>
    <w:rsid w:val="001654BE"/>
    <w:rsid w:val="00171071"/>
    <w:rsid w:val="00185E5F"/>
    <w:rsid w:val="001C40DD"/>
    <w:rsid w:val="001E384C"/>
    <w:rsid w:val="00204F7A"/>
    <w:rsid w:val="002125AA"/>
    <w:rsid w:val="0021353C"/>
    <w:rsid w:val="00225E62"/>
    <w:rsid w:val="002307AE"/>
    <w:rsid w:val="00252945"/>
    <w:rsid w:val="00284732"/>
    <w:rsid w:val="002C7052"/>
    <w:rsid w:val="002E1C53"/>
    <w:rsid w:val="00342CF7"/>
    <w:rsid w:val="00362443"/>
    <w:rsid w:val="00372FD7"/>
    <w:rsid w:val="00377488"/>
    <w:rsid w:val="003907C5"/>
    <w:rsid w:val="003A7AB2"/>
    <w:rsid w:val="003B7A5D"/>
    <w:rsid w:val="00400AC9"/>
    <w:rsid w:val="004111B9"/>
    <w:rsid w:val="004229D3"/>
    <w:rsid w:val="00454128"/>
    <w:rsid w:val="00481E24"/>
    <w:rsid w:val="00483DB5"/>
    <w:rsid w:val="00490D3E"/>
    <w:rsid w:val="00492934"/>
    <w:rsid w:val="004B2B0E"/>
    <w:rsid w:val="004B66D7"/>
    <w:rsid w:val="004D1B0F"/>
    <w:rsid w:val="00501646"/>
    <w:rsid w:val="005027F5"/>
    <w:rsid w:val="00523FF8"/>
    <w:rsid w:val="005323BF"/>
    <w:rsid w:val="00556308"/>
    <w:rsid w:val="005966A1"/>
    <w:rsid w:val="005D242E"/>
    <w:rsid w:val="005F38BD"/>
    <w:rsid w:val="006444E0"/>
    <w:rsid w:val="00650AF7"/>
    <w:rsid w:val="00667EB6"/>
    <w:rsid w:val="00682619"/>
    <w:rsid w:val="007071FE"/>
    <w:rsid w:val="00707C52"/>
    <w:rsid w:val="00724FDD"/>
    <w:rsid w:val="00730264"/>
    <w:rsid w:val="00752593"/>
    <w:rsid w:val="00761159"/>
    <w:rsid w:val="0078128C"/>
    <w:rsid w:val="00785EA3"/>
    <w:rsid w:val="00790373"/>
    <w:rsid w:val="0079509F"/>
    <w:rsid w:val="007956A3"/>
    <w:rsid w:val="00797C80"/>
    <w:rsid w:val="007A579B"/>
    <w:rsid w:val="007D2290"/>
    <w:rsid w:val="007D6727"/>
    <w:rsid w:val="00801EB8"/>
    <w:rsid w:val="0081119A"/>
    <w:rsid w:val="00812662"/>
    <w:rsid w:val="00846048"/>
    <w:rsid w:val="008832EE"/>
    <w:rsid w:val="008A58F8"/>
    <w:rsid w:val="008B25F3"/>
    <w:rsid w:val="008B5CDD"/>
    <w:rsid w:val="008D27C4"/>
    <w:rsid w:val="008F6F3F"/>
    <w:rsid w:val="00926491"/>
    <w:rsid w:val="00945D87"/>
    <w:rsid w:val="009501F5"/>
    <w:rsid w:val="009537AD"/>
    <w:rsid w:val="009C7971"/>
    <w:rsid w:val="009F57BA"/>
    <w:rsid w:val="00A24DCF"/>
    <w:rsid w:val="00A9108F"/>
    <w:rsid w:val="00AB0F49"/>
    <w:rsid w:val="00AD17E1"/>
    <w:rsid w:val="00AD64BC"/>
    <w:rsid w:val="00AD73CE"/>
    <w:rsid w:val="00B252D3"/>
    <w:rsid w:val="00B43A05"/>
    <w:rsid w:val="00B51887"/>
    <w:rsid w:val="00B92FC3"/>
    <w:rsid w:val="00B9315C"/>
    <w:rsid w:val="00B951CE"/>
    <w:rsid w:val="00B979ED"/>
    <w:rsid w:val="00BA6C5A"/>
    <w:rsid w:val="00BE60E5"/>
    <w:rsid w:val="00C27484"/>
    <w:rsid w:val="00C429EA"/>
    <w:rsid w:val="00C65997"/>
    <w:rsid w:val="00D31CA5"/>
    <w:rsid w:val="00D32E93"/>
    <w:rsid w:val="00D577B8"/>
    <w:rsid w:val="00D641F5"/>
    <w:rsid w:val="00DA75BA"/>
    <w:rsid w:val="00DC0A0C"/>
    <w:rsid w:val="00DE71E3"/>
    <w:rsid w:val="00DF1731"/>
    <w:rsid w:val="00E0112B"/>
    <w:rsid w:val="00E243E9"/>
    <w:rsid w:val="00E5205F"/>
    <w:rsid w:val="00E52657"/>
    <w:rsid w:val="00E53BF4"/>
    <w:rsid w:val="00E716E9"/>
    <w:rsid w:val="00EA0B25"/>
    <w:rsid w:val="00EA75C5"/>
    <w:rsid w:val="00EB10E1"/>
    <w:rsid w:val="00EC0637"/>
    <w:rsid w:val="00EC5D83"/>
    <w:rsid w:val="00EC749C"/>
    <w:rsid w:val="00EE0374"/>
    <w:rsid w:val="00EF40D0"/>
    <w:rsid w:val="00F654C8"/>
    <w:rsid w:val="00F676EF"/>
    <w:rsid w:val="00F81265"/>
    <w:rsid w:val="00F904E7"/>
    <w:rsid w:val="00F94094"/>
    <w:rsid w:val="00F9732C"/>
    <w:rsid w:val="00FA440E"/>
    <w:rsid w:val="00FB4B20"/>
    <w:rsid w:val="00FC6AB5"/>
    <w:rsid w:val="00FD7855"/>
    <w:rsid w:val="00FF3EEC"/>
    <w:rsid w:val="00FF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72CA1"/>
  <w15:docId w15:val="{B850A2B6-97AB-45D6-BE48-799D143A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B9315C"/>
  </w:style>
  <w:style w:type="paragraph" w:styleId="1">
    <w:name w:val="heading 1"/>
    <w:basedOn w:val="a1"/>
    <w:next w:val="a1"/>
    <w:link w:val="10"/>
    <w:uiPriority w:val="9"/>
    <w:qFormat/>
    <w:rsid w:val="007302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E011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A9108F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490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490D3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7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2"/>
    <w:link w:val="1"/>
    <w:uiPriority w:val="9"/>
    <w:rsid w:val="00730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1"/>
    <w:link w:val="a9"/>
    <w:uiPriority w:val="99"/>
    <w:semiHidden/>
    <w:unhideWhenUsed/>
    <w:rsid w:val="00AB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semiHidden/>
    <w:rsid w:val="00AB0F49"/>
  </w:style>
  <w:style w:type="paragraph" w:styleId="aa">
    <w:name w:val="footer"/>
    <w:basedOn w:val="a1"/>
    <w:link w:val="ab"/>
    <w:uiPriority w:val="99"/>
    <w:unhideWhenUsed/>
    <w:rsid w:val="00AB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AB0F49"/>
  </w:style>
  <w:style w:type="paragraph" w:styleId="ac">
    <w:name w:val="No Spacing"/>
    <w:basedOn w:val="a1"/>
    <w:link w:val="ad"/>
    <w:uiPriority w:val="1"/>
    <w:qFormat/>
    <w:rsid w:val="009537AD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d">
    <w:name w:val="Без интервала Знак"/>
    <w:basedOn w:val="a2"/>
    <w:link w:val="ac"/>
    <w:uiPriority w:val="1"/>
    <w:rsid w:val="009537AD"/>
    <w:rPr>
      <w:rFonts w:ascii="Calibri" w:eastAsia="Times New Roman" w:hAnsi="Calibri" w:cs="Times New Roman"/>
      <w:lang w:val="en-US" w:eastAsia="en-US" w:bidi="en-US"/>
    </w:rPr>
  </w:style>
  <w:style w:type="table" w:styleId="ae">
    <w:name w:val="Table Grid"/>
    <w:basedOn w:val="a3"/>
    <w:uiPriority w:val="59"/>
    <w:rsid w:val="00AD73CE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Таблицы (моноширинный)"/>
    <w:basedOn w:val="a1"/>
    <w:next w:val="a1"/>
    <w:rsid w:val="00AD73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Normal (Web)"/>
    <w:basedOn w:val="a1"/>
    <w:uiPriority w:val="99"/>
    <w:unhideWhenUsed/>
    <w:rsid w:val="00801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3BF4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1"/>
    <w:link w:val="af2"/>
    <w:uiPriority w:val="1"/>
    <w:qFormat/>
    <w:rsid w:val="00E53BF4"/>
    <w:pPr>
      <w:widowControl w:val="0"/>
      <w:spacing w:after="0" w:line="240" w:lineRule="auto"/>
      <w:ind w:left="102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f2">
    <w:name w:val="Основной текст Знак"/>
    <w:basedOn w:val="a2"/>
    <w:link w:val="af1"/>
    <w:uiPriority w:val="1"/>
    <w:rsid w:val="00E53BF4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11">
    <w:name w:val="Заголовок 11"/>
    <w:basedOn w:val="a1"/>
    <w:uiPriority w:val="1"/>
    <w:qFormat/>
    <w:rsid w:val="00E53BF4"/>
    <w:pPr>
      <w:widowControl w:val="0"/>
      <w:spacing w:after="0" w:line="240" w:lineRule="auto"/>
      <w:outlineLvl w:val="1"/>
    </w:pPr>
    <w:rPr>
      <w:rFonts w:ascii="Times New Roman" w:eastAsia="Times New Roman" w:hAnsi="Times New Roman"/>
      <w:b/>
      <w:bCs/>
      <w:sz w:val="32"/>
      <w:szCs w:val="32"/>
      <w:lang w:val="en-US" w:eastAsia="en-US"/>
    </w:rPr>
  </w:style>
  <w:style w:type="paragraph" w:customStyle="1" w:styleId="21">
    <w:name w:val="Заголовок 21"/>
    <w:basedOn w:val="a1"/>
    <w:uiPriority w:val="1"/>
    <w:qFormat/>
    <w:rsid w:val="00E53BF4"/>
    <w:pPr>
      <w:widowControl w:val="0"/>
      <w:spacing w:after="0" w:line="240" w:lineRule="auto"/>
      <w:ind w:left="810" w:hanging="401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TableParagraph">
    <w:name w:val="Table Paragraph"/>
    <w:basedOn w:val="a1"/>
    <w:uiPriority w:val="1"/>
    <w:qFormat/>
    <w:rsid w:val="00E53BF4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a">
    <w:name w:val="Раздел"/>
    <w:basedOn w:val="a1"/>
    <w:next w:val="a0"/>
    <w:uiPriority w:val="99"/>
    <w:rsid w:val="001654BE"/>
    <w:pPr>
      <w:keepNext/>
      <w:numPr>
        <w:numId w:val="19"/>
      </w:numPr>
      <w:suppressAutoHyphens/>
      <w:spacing w:before="120" w:after="120" w:line="240" w:lineRule="auto"/>
      <w:outlineLvl w:val="0"/>
    </w:pPr>
    <w:rPr>
      <w:rFonts w:ascii="Calibri" w:eastAsia="Times New Roman" w:hAnsi="Calibri" w:cs="Times New Roman"/>
      <w:b/>
      <w:kern w:val="24"/>
      <w:szCs w:val="20"/>
      <w:lang w:eastAsia="en-US"/>
    </w:rPr>
  </w:style>
  <w:style w:type="paragraph" w:customStyle="1" w:styleId="a0">
    <w:name w:val="Статья"/>
    <w:basedOn w:val="a1"/>
    <w:uiPriority w:val="99"/>
    <w:rsid w:val="001654BE"/>
    <w:pPr>
      <w:keepLines/>
      <w:numPr>
        <w:ilvl w:val="1"/>
        <w:numId w:val="19"/>
      </w:numPr>
      <w:suppressAutoHyphens/>
      <w:spacing w:after="60" w:line="240" w:lineRule="atLeast"/>
      <w:jc w:val="both"/>
    </w:pPr>
    <w:rPr>
      <w:rFonts w:ascii="Calibri" w:eastAsia="Times New Roman" w:hAnsi="Calibri" w:cs="Times New Roman"/>
      <w:kern w:val="24"/>
      <w:szCs w:val="20"/>
      <w:lang w:eastAsia="en-US"/>
    </w:rPr>
  </w:style>
  <w:style w:type="character" w:styleId="af3">
    <w:name w:val="Strong"/>
    <w:basedOn w:val="a2"/>
    <w:uiPriority w:val="22"/>
    <w:qFormat/>
    <w:rsid w:val="003907C5"/>
    <w:rPr>
      <w:b/>
      <w:bCs/>
    </w:rPr>
  </w:style>
  <w:style w:type="paragraph" w:customStyle="1" w:styleId="a00">
    <w:name w:val="a0"/>
    <w:basedOn w:val="a1"/>
    <w:rsid w:val="00390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E1C5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2"/>
    <w:link w:val="3"/>
    <w:uiPriority w:val="9"/>
    <w:semiHidden/>
    <w:rsid w:val="00E0112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64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 Елисеев</cp:lastModifiedBy>
  <cp:revision>4</cp:revision>
  <cp:lastPrinted>2022-10-09T10:53:00Z</cp:lastPrinted>
  <dcterms:created xsi:type="dcterms:W3CDTF">2021-10-02T14:43:00Z</dcterms:created>
  <dcterms:modified xsi:type="dcterms:W3CDTF">2022-10-09T10:54:00Z</dcterms:modified>
</cp:coreProperties>
</file>